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B1B5A3" w14:textId="613C4993" w:rsidR="00A13A11" w:rsidRPr="00C65378" w:rsidRDefault="00C16A44" w:rsidP="00C65676">
      <w:pPr>
        <w:rPr>
          <w:lang w:val="it-IT"/>
        </w:rPr>
      </w:pPr>
      <w:r w:rsidRPr="00C65378">
        <w:rPr>
          <w:b/>
          <w:bCs/>
          <w:lang w:val="it-IT"/>
        </w:rPr>
        <w:t>Dat</w:t>
      </w:r>
      <w:r w:rsidR="00EA590C" w:rsidRPr="00C65378">
        <w:rPr>
          <w:b/>
          <w:bCs/>
          <w:lang w:val="it-IT"/>
        </w:rPr>
        <w:t>a</w:t>
      </w:r>
      <w:r w:rsidRPr="00C65378">
        <w:rPr>
          <w:b/>
          <w:bCs/>
          <w:lang w:val="it-IT"/>
        </w:rPr>
        <w:t xml:space="preserve">: </w:t>
      </w:r>
      <w:r w:rsidR="00A67EC7" w:rsidRPr="00C65378">
        <w:rPr>
          <w:lang w:val="it-IT"/>
        </w:rPr>
        <w:t>7</w:t>
      </w:r>
      <w:r w:rsidRPr="00C65378">
        <w:rPr>
          <w:lang w:val="it-IT"/>
        </w:rPr>
        <w:t xml:space="preserve"> </w:t>
      </w:r>
      <w:r w:rsidR="00EA590C" w:rsidRPr="00C65378">
        <w:rPr>
          <w:lang w:val="it-IT"/>
        </w:rPr>
        <w:t>settembre</w:t>
      </w:r>
      <w:r w:rsidRPr="00C65378">
        <w:rPr>
          <w:lang w:val="it-IT"/>
        </w:rPr>
        <w:t xml:space="preserve"> 2026</w:t>
      </w:r>
    </w:p>
    <w:p w14:paraId="2DBD8044" w14:textId="77777777" w:rsidR="00C16A44" w:rsidRPr="00C65378" w:rsidRDefault="00C16A44" w:rsidP="0041547A">
      <w:pPr>
        <w:spacing w:line="240" w:lineRule="atLeast"/>
        <w:rPr>
          <w:b/>
          <w:bCs/>
          <w:lang w:val="it-IT"/>
        </w:rPr>
      </w:pPr>
    </w:p>
    <w:p w14:paraId="5C33EBB6" w14:textId="78C58203" w:rsidR="00C65378" w:rsidRPr="00C65378" w:rsidRDefault="00C65378" w:rsidP="00C65378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  <w:r w:rsidRPr="00C65378">
        <w:rPr>
          <w:rFonts w:cs="Calibri Light"/>
          <w:color w:val="000000" w:themeColor="text1"/>
          <w:szCs w:val="18"/>
          <w:lang w:val="it-IT"/>
        </w:rPr>
        <w:t xml:space="preserve">Azionamento elettrico per apertura a ribalta ora disponibile per finestre in tutti i materiali del telaio / Semplice integrazione in tutti i più comuni sistemi Smart Home / Compatibile con i sensori Roto per il monitoraggio dell'apertura / Due kit di collegamento / Montaggio Plug &amp; Play / Con il </w:t>
      </w:r>
      <w:r w:rsidR="00213E35">
        <w:rPr>
          <w:rFonts w:cs="Calibri Light"/>
          <w:color w:val="000000" w:themeColor="text1"/>
          <w:szCs w:val="18"/>
          <w:lang w:val="it-IT"/>
        </w:rPr>
        <w:t>“</w:t>
      </w:r>
      <w:r w:rsidRPr="00C65378">
        <w:rPr>
          <w:rFonts w:cs="Calibri Light"/>
          <w:color w:val="000000" w:themeColor="text1"/>
          <w:szCs w:val="18"/>
          <w:lang w:val="it-IT"/>
        </w:rPr>
        <w:t>kit di collegamento wireless</w:t>
      </w:r>
      <w:r w:rsidR="00213E35">
        <w:rPr>
          <w:rFonts w:cs="Calibri Light"/>
          <w:color w:val="000000" w:themeColor="text1"/>
          <w:szCs w:val="18"/>
          <w:lang w:val="it-IT"/>
        </w:rPr>
        <w:t>”</w:t>
      </w:r>
      <w:r w:rsidRPr="00C65378">
        <w:rPr>
          <w:rFonts w:cs="Calibri Light"/>
          <w:color w:val="000000" w:themeColor="text1"/>
          <w:szCs w:val="18"/>
          <w:lang w:val="it-IT"/>
        </w:rPr>
        <w:t xml:space="preserve"> possibilità di comando tramite pulsante radio o telecomando radio</w:t>
      </w:r>
    </w:p>
    <w:p w14:paraId="32F61B2A" w14:textId="4EE68D7E" w:rsidR="00AC48BA" w:rsidRPr="00C65378" w:rsidRDefault="00C65378" w:rsidP="00250E8F">
      <w:pPr>
        <w:spacing w:line="276" w:lineRule="auto"/>
        <w:rPr>
          <w:rFonts w:cs="Calibri Light"/>
          <w:b/>
          <w:bCs/>
          <w:color w:val="000000" w:themeColor="text1"/>
          <w:szCs w:val="18"/>
          <w:lang w:val="it-IT"/>
        </w:rPr>
      </w:pPr>
      <w:r w:rsidRPr="00C65378">
        <w:rPr>
          <w:rFonts w:cs="Calibri Light"/>
          <w:b/>
          <w:bCs/>
          <w:color w:val="000000" w:themeColor="text1"/>
          <w:szCs w:val="18"/>
          <w:lang w:val="it-IT"/>
        </w:rPr>
        <w:br/>
      </w:r>
    </w:p>
    <w:p w14:paraId="7EC1C9D3" w14:textId="13310EF9" w:rsidR="00A67EC7" w:rsidRPr="00C65378" w:rsidRDefault="00C65378" w:rsidP="00A67EC7">
      <w:pPr>
        <w:rPr>
          <w:rFonts w:cs="Calibri Light"/>
          <w:b/>
          <w:bCs/>
          <w:color w:val="000000" w:themeColor="text1"/>
          <w:szCs w:val="18"/>
          <w:lang w:val="it-IT"/>
        </w:rPr>
      </w:pPr>
      <w:r w:rsidRPr="00C65378">
        <w:rPr>
          <w:rFonts w:cs="Calibri Light"/>
          <w:b/>
          <w:bCs/>
          <w:color w:val="000000" w:themeColor="text1"/>
          <w:szCs w:val="18"/>
          <w:lang w:val="it-IT"/>
        </w:rPr>
        <w:t xml:space="preserve">Aprire a ribalta e bloccare elettricamente le finestre con </w:t>
      </w:r>
      <w:r>
        <w:rPr>
          <w:rFonts w:cs="Calibri Light"/>
          <w:b/>
          <w:bCs/>
          <w:color w:val="000000" w:themeColor="text1"/>
          <w:szCs w:val="18"/>
          <w:lang w:val="it-IT"/>
        </w:rPr>
        <w:t>“</w:t>
      </w:r>
      <w:r w:rsidRPr="00C65378">
        <w:rPr>
          <w:rFonts w:cs="Calibri Light"/>
          <w:b/>
          <w:bCs/>
          <w:color w:val="000000" w:themeColor="text1"/>
          <w:szCs w:val="18"/>
          <w:lang w:val="it-IT"/>
        </w:rPr>
        <w:t>Roto E-Tec Drive</w:t>
      </w:r>
      <w:r>
        <w:rPr>
          <w:rFonts w:cs="Calibri Light"/>
          <w:b/>
          <w:bCs/>
          <w:color w:val="000000" w:themeColor="text1"/>
          <w:szCs w:val="18"/>
          <w:lang w:val="it-IT"/>
        </w:rPr>
        <w:t>”</w:t>
      </w:r>
    </w:p>
    <w:p w14:paraId="210296EA" w14:textId="46C73947" w:rsidR="00C16A44" w:rsidRPr="00C65378" w:rsidRDefault="00C16A44" w:rsidP="00C16A44">
      <w:pPr>
        <w:rPr>
          <w:b/>
          <w:bCs/>
          <w:lang w:val="it-IT"/>
        </w:rPr>
      </w:pPr>
    </w:p>
    <w:p w14:paraId="2C9F2224" w14:textId="0FAEE07D" w:rsidR="00E57624" w:rsidRPr="00A916FA" w:rsidRDefault="00C16A44" w:rsidP="00E57624">
      <w:pPr>
        <w:spacing w:line="276" w:lineRule="auto"/>
        <w:rPr>
          <w:rFonts w:cs="Calibri Light"/>
          <w:color w:val="000000" w:themeColor="text1"/>
          <w:szCs w:val="18"/>
        </w:rPr>
      </w:pPr>
      <w:proofErr w:type="spellStart"/>
      <w:r w:rsidRPr="00A916FA">
        <w:rPr>
          <w:b/>
          <w:bCs/>
          <w:i/>
          <w:iCs/>
          <w:lang w:val="it-IT"/>
        </w:rPr>
        <w:t>Leinfelden-Echterdingen</w:t>
      </w:r>
      <w:proofErr w:type="spellEnd"/>
      <w:r w:rsidRPr="00A916FA">
        <w:rPr>
          <w:lang w:val="it-IT"/>
        </w:rPr>
        <w:t xml:space="preserve"> —</w:t>
      </w:r>
      <w:r w:rsidR="00272894" w:rsidRPr="00A916FA">
        <w:rPr>
          <w:lang w:val="it-IT"/>
        </w:rPr>
        <w:t xml:space="preserve"> </w:t>
      </w:r>
      <w:r w:rsidR="00CE1587" w:rsidRPr="00A916FA">
        <w:rPr>
          <w:rFonts w:cs="Calibri Light"/>
          <w:color w:val="000000" w:themeColor="text1"/>
          <w:szCs w:val="18"/>
          <w:lang w:val="it-IT"/>
        </w:rPr>
        <w:t>La ventilazione naturale mediante lucernari apribili a ribalta è una soluzione molto apprezzata negli ambienti che devono beneficiare di ampie superfici vetrate e di un elevato apporto di luce naturale.</w:t>
      </w:r>
      <w:r w:rsidR="00CE1587" w:rsidRPr="00A916FA">
        <w:rPr>
          <w:rFonts w:cs="Calibri Light"/>
          <w:color w:val="000000" w:themeColor="text1"/>
          <w:szCs w:val="18"/>
          <w:lang w:val="it-IT"/>
        </w:rPr>
        <w:t xml:space="preserve"> </w:t>
      </w:r>
      <w:proofErr w:type="spellStart"/>
      <w:r w:rsidR="00C65378" w:rsidRPr="00486AA7">
        <w:rPr>
          <w:rFonts w:cs="Calibri Light"/>
          <w:color w:val="000000" w:themeColor="text1"/>
          <w:szCs w:val="18"/>
        </w:rPr>
        <w:t>Che</w:t>
      </w:r>
      <w:proofErr w:type="spellEnd"/>
      <w:r w:rsidR="00C65378" w:rsidRPr="00486AA7">
        <w:rPr>
          <w:rFonts w:cs="Calibri Light"/>
          <w:color w:val="000000" w:themeColor="text1"/>
          <w:szCs w:val="18"/>
        </w:rPr>
        <w:t xml:space="preserve"> si </w:t>
      </w:r>
      <w:proofErr w:type="spellStart"/>
      <w:r w:rsidR="00C65378" w:rsidRPr="00486AA7">
        <w:rPr>
          <w:rFonts w:cs="Calibri Light"/>
          <w:color w:val="000000" w:themeColor="text1"/>
          <w:szCs w:val="18"/>
        </w:rPr>
        <w:t>tratti</w:t>
      </w:r>
      <w:proofErr w:type="spellEnd"/>
      <w:r w:rsidR="00C65378" w:rsidRPr="00486AA7">
        <w:rPr>
          <w:rFonts w:cs="Calibri Light"/>
          <w:color w:val="000000" w:themeColor="text1"/>
          <w:szCs w:val="18"/>
        </w:rPr>
        <w:t xml:space="preserve"> di vani scala, aree d'attesa pubbliche, aule scolastiche o palestre, la combinazione di una grande vetrata fissa con una piccola anta apribile a ribalta consente di ottimizzare gli spazi. </w:t>
      </w:r>
      <w:r w:rsidR="00C65378" w:rsidRPr="00A916FA">
        <w:rPr>
          <w:rFonts w:cs="Calibri Light"/>
          <w:color w:val="000000" w:themeColor="text1"/>
          <w:szCs w:val="18"/>
          <w:lang w:val="it-IT"/>
        </w:rPr>
        <w:t xml:space="preserve">La sfida consiste nell'azionare </w:t>
      </w:r>
      <w:r w:rsidR="00CE1587" w:rsidRPr="00A916FA">
        <w:rPr>
          <w:rFonts w:cs="Calibri Light"/>
          <w:color w:val="000000" w:themeColor="text1"/>
          <w:szCs w:val="18"/>
          <w:lang w:val="it-IT"/>
        </w:rPr>
        <w:t>il lucernario indirettamente</w:t>
      </w:r>
      <w:r w:rsidR="00C65378" w:rsidRPr="00A916FA">
        <w:rPr>
          <w:rFonts w:cs="Calibri Light"/>
          <w:color w:val="000000" w:themeColor="text1"/>
          <w:szCs w:val="18"/>
          <w:lang w:val="it-IT"/>
        </w:rPr>
        <w:t xml:space="preserve">. Una soluzione particolarmente comoda e sicura è rappresentata da </w:t>
      </w:r>
      <w:r w:rsidR="00A916FA" w:rsidRPr="00A916FA">
        <w:rPr>
          <w:rFonts w:cs="Calibri Light"/>
          <w:color w:val="000000" w:themeColor="text1"/>
          <w:szCs w:val="18"/>
          <w:lang w:val="it-IT"/>
        </w:rPr>
        <w:t>“</w:t>
      </w:r>
      <w:r w:rsidR="00C65378" w:rsidRPr="00A916FA">
        <w:rPr>
          <w:rFonts w:cs="Calibri Light"/>
          <w:color w:val="000000" w:themeColor="text1"/>
          <w:szCs w:val="18"/>
          <w:lang w:val="it-IT"/>
        </w:rPr>
        <w:t>Roto E-Tec Drive</w:t>
      </w:r>
      <w:r w:rsidR="00A916FA">
        <w:rPr>
          <w:rFonts w:cs="Calibri Light"/>
          <w:color w:val="000000" w:themeColor="text1"/>
          <w:szCs w:val="18"/>
          <w:lang w:val="it-IT"/>
        </w:rPr>
        <w:t>”</w:t>
      </w:r>
      <w:r w:rsidR="00C65378" w:rsidRPr="00A916FA">
        <w:rPr>
          <w:rFonts w:cs="Calibri Light"/>
          <w:color w:val="000000" w:themeColor="text1"/>
          <w:szCs w:val="18"/>
          <w:lang w:val="it-IT"/>
        </w:rPr>
        <w:t xml:space="preserve">, l'azionamento elettrico per apertura a ribalta, silenzioso e affidabile. </w:t>
      </w:r>
      <w:proofErr w:type="spellStart"/>
      <w:r w:rsidR="00C65378" w:rsidRPr="00486AA7">
        <w:rPr>
          <w:rFonts w:cs="Calibri Light"/>
          <w:color w:val="000000" w:themeColor="text1"/>
          <w:szCs w:val="18"/>
        </w:rPr>
        <w:t>Può</w:t>
      </w:r>
      <w:proofErr w:type="spellEnd"/>
      <w:r w:rsidR="00C65378" w:rsidRPr="00486AA7">
        <w:rPr>
          <w:rFonts w:cs="Calibri Light"/>
          <w:color w:val="000000" w:themeColor="text1"/>
          <w:szCs w:val="18"/>
        </w:rPr>
        <w:t xml:space="preserve"> </w:t>
      </w:r>
      <w:proofErr w:type="spellStart"/>
      <w:r w:rsidR="00C65378" w:rsidRPr="00486AA7">
        <w:rPr>
          <w:rFonts w:cs="Calibri Light"/>
          <w:color w:val="000000" w:themeColor="text1"/>
          <w:szCs w:val="18"/>
        </w:rPr>
        <w:t>essere</w:t>
      </w:r>
      <w:proofErr w:type="spellEnd"/>
      <w:r w:rsidR="00C65378" w:rsidRPr="00486AA7">
        <w:rPr>
          <w:rFonts w:cs="Calibri Light"/>
          <w:color w:val="000000" w:themeColor="text1"/>
          <w:szCs w:val="18"/>
        </w:rPr>
        <w:t xml:space="preserve"> </w:t>
      </w:r>
      <w:proofErr w:type="spellStart"/>
      <w:r w:rsidR="00C65378" w:rsidRPr="00486AA7">
        <w:rPr>
          <w:rFonts w:cs="Calibri Light"/>
          <w:color w:val="000000" w:themeColor="text1"/>
          <w:szCs w:val="18"/>
        </w:rPr>
        <w:t>comandato</w:t>
      </w:r>
      <w:proofErr w:type="spellEnd"/>
      <w:r w:rsidR="00C65378" w:rsidRPr="00486AA7">
        <w:rPr>
          <w:rFonts w:cs="Calibri Light"/>
          <w:color w:val="000000" w:themeColor="text1"/>
          <w:szCs w:val="18"/>
        </w:rPr>
        <w:t xml:space="preserve"> </w:t>
      </w:r>
      <w:proofErr w:type="spellStart"/>
      <w:r w:rsidR="00C65378" w:rsidRPr="00486AA7">
        <w:rPr>
          <w:rFonts w:cs="Calibri Light"/>
          <w:color w:val="000000" w:themeColor="text1"/>
          <w:szCs w:val="18"/>
        </w:rPr>
        <w:t>tramite</w:t>
      </w:r>
      <w:proofErr w:type="spellEnd"/>
      <w:r w:rsidR="00C65378" w:rsidRPr="00486AA7">
        <w:rPr>
          <w:rFonts w:cs="Calibri Light"/>
          <w:color w:val="000000" w:themeColor="text1"/>
          <w:szCs w:val="18"/>
        </w:rPr>
        <w:t xml:space="preserve"> pulsante, pulsante radio, telecomando oppure integrato in un sistema Smart Home. L'ampiezza di apertura a ribalta può essere regolata in modo continuo in base alle esigenze. </w:t>
      </w:r>
      <w:r w:rsidR="00C65378" w:rsidRPr="00A916FA">
        <w:rPr>
          <w:rFonts w:cs="Calibri Light"/>
          <w:color w:val="000000" w:themeColor="text1"/>
          <w:szCs w:val="18"/>
          <w:lang w:val="it-IT"/>
        </w:rPr>
        <w:t xml:space="preserve">Da oggi </w:t>
      </w:r>
      <w:r w:rsidR="00A916FA" w:rsidRPr="00A916FA">
        <w:rPr>
          <w:rFonts w:cs="Calibri Light"/>
          <w:color w:val="000000" w:themeColor="text1"/>
          <w:szCs w:val="18"/>
          <w:lang w:val="it-IT"/>
        </w:rPr>
        <w:t>“</w:t>
      </w:r>
      <w:r w:rsidR="00C65378" w:rsidRPr="00A916FA">
        <w:rPr>
          <w:rFonts w:cs="Calibri Light"/>
          <w:color w:val="000000" w:themeColor="text1"/>
          <w:szCs w:val="18"/>
          <w:lang w:val="it-IT"/>
        </w:rPr>
        <w:t>Roto E-Tec Drive</w:t>
      </w:r>
      <w:r w:rsidR="00A916FA">
        <w:rPr>
          <w:rFonts w:cs="Calibri Light"/>
          <w:color w:val="000000" w:themeColor="text1"/>
          <w:szCs w:val="18"/>
          <w:lang w:val="it-IT"/>
        </w:rPr>
        <w:t>”</w:t>
      </w:r>
      <w:r w:rsidR="00C65378" w:rsidRPr="00A916FA">
        <w:rPr>
          <w:rFonts w:cs="Calibri Light"/>
          <w:color w:val="000000" w:themeColor="text1"/>
          <w:szCs w:val="18"/>
          <w:lang w:val="it-IT"/>
        </w:rPr>
        <w:t xml:space="preserve"> è disponibile per finestre realizzate in tutti i materiali del telaio, con peso dell'anta fino a 100 kg.</w:t>
      </w:r>
    </w:p>
    <w:p w14:paraId="3E66974F" w14:textId="0DDF2795" w:rsidR="00E57624" w:rsidRPr="007846DF" w:rsidRDefault="007846DF" w:rsidP="00E57624">
      <w:pPr>
        <w:spacing w:line="276" w:lineRule="auto"/>
        <w:rPr>
          <w:rFonts w:cs="Calibri Light"/>
          <w:b/>
          <w:bCs/>
          <w:color w:val="000000" w:themeColor="text1"/>
          <w:szCs w:val="18"/>
          <w:lang w:val="it-IT"/>
        </w:rPr>
      </w:pPr>
      <w:r>
        <w:rPr>
          <w:rFonts w:cs="Calibri Light"/>
          <w:b/>
          <w:bCs/>
          <w:color w:val="000000" w:themeColor="text1"/>
          <w:szCs w:val="18"/>
        </w:rPr>
        <w:br/>
      </w:r>
      <w:r w:rsidRPr="007846DF">
        <w:rPr>
          <w:rFonts w:cs="Calibri Light"/>
          <w:b/>
          <w:bCs/>
          <w:color w:val="000000" w:themeColor="text1"/>
          <w:szCs w:val="18"/>
          <w:lang w:val="it-IT"/>
        </w:rPr>
        <w:t>Ventilazione sicura giorno e notte</w:t>
      </w:r>
    </w:p>
    <w:p w14:paraId="4A764A85" w14:textId="01A2F127" w:rsidR="007846DF" w:rsidRPr="007846DF" w:rsidRDefault="007846DF" w:rsidP="007846DF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  <w:r w:rsidRPr="007846DF">
        <w:rPr>
          <w:rFonts w:cs="Calibri Light"/>
          <w:color w:val="000000" w:themeColor="text1"/>
          <w:szCs w:val="18"/>
          <w:lang w:val="it-IT"/>
        </w:rPr>
        <w:t xml:space="preserve">Negli edifici ad elevata tenuta, una ventilazione regolare e controllata è indispensabile. </w:t>
      </w:r>
      <w:r w:rsidR="002222DB" w:rsidRPr="007846DF">
        <w:rPr>
          <w:rFonts w:cs="Calibri Light"/>
          <w:color w:val="000000" w:themeColor="text1"/>
          <w:szCs w:val="18"/>
          <w:lang w:val="it-IT"/>
        </w:rPr>
        <w:t>In</w:t>
      </w:r>
      <w:r w:rsidR="002222DB">
        <w:rPr>
          <w:rFonts w:cs="Calibri Light"/>
          <w:color w:val="000000" w:themeColor="text1"/>
          <w:szCs w:val="18"/>
          <w:lang w:val="it-IT"/>
        </w:rPr>
        <w:t xml:space="preserve"> </w:t>
      </w:r>
      <w:r w:rsidR="002222DB" w:rsidRPr="007846DF">
        <w:rPr>
          <w:rFonts w:cs="Calibri Light"/>
          <w:color w:val="000000" w:themeColor="text1"/>
          <w:szCs w:val="18"/>
          <w:lang w:val="it-IT"/>
        </w:rPr>
        <w:t>particolare,</w:t>
      </w:r>
      <w:r w:rsidRPr="007846DF">
        <w:rPr>
          <w:rFonts w:cs="Calibri Light"/>
          <w:color w:val="000000" w:themeColor="text1"/>
          <w:szCs w:val="18"/>
          <w:lang w:val="it-IT"/>
        </w:rPr>
        <w:t xml:space="preserve"> negli ambienti in cui si concentra un elevato numero di persone, un ricambio d'aria ottimale è fondamentale. I lucernari ad apertura elettrica a ribalta non solo garantiscono un tasso di ricambio dell'aria sufficientemente elevato, ma offrono anche vantaggi in termini di durata delle finestre e delle spallette nonché di protezione contro utilizzi impropri.</w:t>
      </w:r>
    </w:p>
    <w:p w14:paraId="58F25961" w14:textId="77777777" w:rsidR="00E57624" w:rsidRPr="007846DF" w:rsidRDefault="00E57624" w:rsidP="00E57624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</w:p>
    <w:p w14:paraId="645BB47B" w14:textId="37BCA844" w:rsidR="00E57624" w:rsidRPr="007846DF" w:rsidRDefault="007846DF" w:rsidP="00E57624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  <w:r w:rsidRPr="007846DF">
        <w:rPr>
          <w:rFonts w:cs="Calibri Light"/>
          <w:color w:val="000000" w:themeColor="text1"/>
          <w:szCs w:val="18"/>
          <w:lang w:val="it-IT"/>
        </w:rPr>
        <w:t xml:space="preserve">L'azionamento elettrico per apertura a ribalta </w:t>
      </w:r>
      <w:r w:rsidR="00171E11">
        <w:rPr>
          <w:rFonts w:cs="Calibri Light"/>
          <w:color w:val="000000" w:themeColor="text1"/>
          <w:szCs w:val="18"/>
          <w:lang w:val="it-IT"/>
        </w:rPr>
        <w:t>“</w:t>
      </w:r>
      <w:r w:rsidRPr="007846DF">
        <w:rPr>
          <w:rFonts w:cs="Calibri Light"/>
          <w:color w:val="000000" w:themeColor="text1"/>
          <w:szCs w:val="18"/>
          <w:lang w:val="it-IT"/>
        </w:rPr>
        <w:t>Roto E-Tec Drive</w:t>
      </w:r>
      <w:r w:rsidR="00171E11">
        <w:rPr>
          <w:rFonts w:cs="Calibri Light"/>
          <w:color w:val="000000" w:themeColor="text1"/>
          <w:szCs w:val="18"/>
          <w:lang w:val="it-IT"/>
        </w:rPr>
        <w:t>”</w:t>
      </w:r>
      <w:r w:rsidRPr="007846DF">
        <w:rPr>
          <w:rFonts w:cs="Calibri Light"/>
          <w:color w:val="000000" w:themeColor="text1"/>
          <w:szCs w:val="18"/>
          <w:lang w:val="it-IT"/>
        </w:rPr>
        <w:t xml:space="preserve"> è compatibile con i sistemi di ferramenta </w:t>
      </w:r>
      <w:r w:rsidR="00171E11">
        <w:rPr>
          <w:rFonts w:cs="Calibri Light"/>
          <w:color w:val="000000" w:themeColor="text1"/>
          <w:szCs w:val="18"/>
          <w:lang w:val="it-IT"/>
        </w:rPr>
        <w:t>“</w:t>
      </w:r>
      <w:r w:rsidRPr="007846DF">
        <w:rPr>
          <w:rFonts w:cs="Calibri Light"/>
          <w:color w:val="000000" w:themeColor="text1"/>
          <w:szCs w:val="18"/>
          <w:lang w:val="it-IT"/>
        </w:rPr>
        <w:t>Roto NX</w:t>
      </w:r>
      <w:r w:rsidR="00171E11">
        <w:rPr>
          <w:rFonts w:cs="Calibri Light"/>
          <w:color w:val="000000" w:themeColor="text1"/>
          <w:szCs w:val="18"/>
          <w:lang w:val="it-IT"/>
        </w:rPr>
        <w:t>”</w:t>
      </w:r>
      <w:r w:rsidRPr="007846DF">
        <w:rPr>
          <w:rFonts w:cs="Calibri Light"/>
          <w:color w:val="000000" w:themeColor="text1"/>
          <w:szCs w:val="18"/>
          <w:lang w:val="it-IT"/>
        </w:rPr>
        <w:t xml:space="preserve"> e </w:t>
      </w:r>
      <w:r w:rsidR="00171E11">
        <w:rPr>
          <w:rFonts w:cs="Calibri Light"/>
          <w:color w:val="000000" w:themeColor="text1"/>
          <w:szCs w:val="18"/>
          <w:lang w:val="it-IT"/>
        </w:rPr>
        <w:t>“</w:t>
      </w:r>
      <w:r w:rsidRPr="007846DF">
        <w:rPr>
          <w:rFonts w:cs="Calibri Light"/>
          <w:color w:val="000000" w:themeColor="text1"/>
          <w:szCs w:val="18"/>
          <w:lang w:val="it-IT"/>
        </w:rPr>
        <w:t>Roto AL</w:t>
      </w:r>
      <w:r w:rsidR="00171E11">
        <w:rPr>
          <w:rFonts w:cs="Calibri Light"/>
          <w:color w:val="000000" w:themeColor="text1"/>
          <w:szCs w:val="18"/>
          <w:lang w:val="it-IT"/>
        </w:rPr>
        <w:t>”</w:t>
      </w:r>
      <w:r w:rsidRPr="007846DF">
        <w:rPr>
          <w:rFonts w:cs="Calibri Light"/>
          <w:color w:val="000000" w:themeColor="text1"/>
          <w:szCs w:val="18"/>
          <w:lang w:val="it-IT"/>
        </w:rPr>
        <w:t xml:space="preserve"> ed è adatto anche a finestre ad anta</w:t>
      </w:r>
      <w:r w:rsidR="00171E11">
        <w:rPr>
          <w:rFonts w:cs="Calibri Light"/>
          <w:color w:val="000000" w:themeColor="text1"/>
          <w:szCs w:val="18"/>
          <w:lang w:val="it-IT"/>
        </w:rPr>
        <w:t xml:space="preserve"> </w:t>
      </w:r>
      <w:r w:rsidRPr="007846DF">
        <w:rPr>
          <w:rFonts w:cs="Calibri Light"/>
          <w:color w:val="000000" w:themeColor="text1"/>
          <w:szCs w:val="18"/>
          <w:lang w:val="it-IT"/>
        </w:rPr>
        <w:t xml:space="preserve">ribalta di grandi dimensioni dotate di ferramenta </w:t>
      </w:r>
      <w:r w:rsidR="00171E11">
        <w:rPr>
          <w:rFonts w:cs="Calibri Light"/>
          <w:color w:val="000000" w:themeColor="text1"/>
          <w:szCs w:val="18"/>
          <w:lang w:val="it-IT"/>
        </w:rPr>
        <w:t>“</w:t>
      </w:r>
      <w:r w:rsidRPr="007846DF">
        <w:rPr>
          <w:rFonts w:cs="Calibri Light"/>
          <w:color w:val="000000" w:themeColor="text1"/>
          <w:szCs w:val="18"/>
          <w:lang w:val="it-IT"/>
        </w:rPr>
        <w:t xml:space="preserve">Roto </w:t>
      </w:r>
      <w:proofErr w:type="spellStart"/>
      <w:r w:rsidRPr="007846DF">
        <w:rPr>
          <w:rFonts w:cs="Calibri Light"/>
          <w:color w:val="000000" w:themeColor="text1"/>
          <w:szCs w:val="18"/>
          <w:lang w:val="it-IT"/>
        </w:rPr>
        <w:t>TiltFirst</w:t>
      </w:r>
      <w:proofErr w:type="spellEnd"/>
      <w:r w:rsidR="00171E11">
        <w:rPr>
          <w:rFonts w:cs="Calibri Light"/>
          <w:color w:val="000000" w:themeColor="text1"/>
          <w:szCs w:val="18"/>
          <w:lang w:val="it-IT"/>
        </w:rPr>
        <w:t>”</w:t>
      </w:r>
      <w:r w:rsidRPr="007846DF">
        <w:rPr>
          <w:rFonts w:cs="Calibri Light"/>
          <w:color w:val="000000" w:themeColor="text1"/>
          <w:szCs w:val="18"/>
          <w:lang w:val="it-IT"/>
        </w:rPr>
        <w:t>. Sono possibili larghezze della battuta dell'anta da 450 a 2.400 mm e altezze della battuta dell'anta da 285 a 3.000 mm. Il design elegante è garantito dalla struttura compatta dell'azionamento elettrico che, ad anta chiusa, è completamente integrato e non è visibile né dall'esterno né dall'interno.</w:t>
      </w:r>
    </w:p>
    <w:p w14:paraId="2D27AF26" w14:textId="77777777" w:rsidR="00E57624" w:rsidRPr="007846DF" w:rsidRDefault="00E57624" w:rsidP="00E57624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</w:p>
    <w:p w14:paraId="781D100F" w14:textId="45EC5FAA" w:rsidR="007846DF" w:rsidRPr="00CD204D" w:rsidRDefault="007846DF" w:rsidP="00E57624">
      <w:pPr>
        <w:spacing w:line="276" w:lineRule="auto"/>
        <w:rPr>
          <w:rFonts w:cs="Calibri Light"/>
          <w:color w:val="000000" w:themeColor="text1"/>
          <w:szCs w:val="18"/>
        </w:rPr>
      </w:pPr>
      <w:r w:rsidRPr="007846DF">
        <w:rPr>
          <w:rFonts w:cs="Calibri Light"/>
          <w:color w:val="000000" w:themeColor="text1"/>
          <w:szCs w:val="18"/>
          <w:lang w:val="it-IT"/>
        </w:rPr>
        <w:t xml:space="preserve">L'apertura automatica a ribalta e il bloccaggio della finestra con </w:t>
      </w:r>
      <w:r w:rsidR="00CD1909">
        <w:rPr>
          <w:rFonts w:cs="Calibri Light"/>
          <w:color w:val="000000" w:themeColor="text1"/>
          <w:szCs w:val="18"/>
          <w:lang w:val="it-IT"/>
        </w:rPr>
        <w:t>“</w:t>
      </w:r>
      <w:r w:rsidRPr="007846DF">
        <w:rPr>
          <w:rFonts w:cs="Calibri Light"/>
          <w:color w:val="000000" w:themeColor="text1"/>
          <w:szCs w:val="18"/>
          <w:lang w:val="it-IT"/>
        </w:rPr>
        <w:t>Roto E-Tec Drive</w:t>
      </w:r>
      <w:r w:rsidR="00CD1909">
        <w:rPr>
          <w:rFonts w:cs="Calibri Light"/>
          <w:color w:val="000000" w:themeColor="text1"/>
          <w:szCs w:val="18"/>
          <w:lang w:val="it-IT"/>
        </w:rPr>
        <w:t>”</w:t>
      </w:r>
      <w:r w:rsidRPr="007846DF">
        <w:rPr>
          <w:rFonts w:cs="Calibri Light"/>
          <w:color w:val="000000" w:themeColor="text1"/>
          <w:szCs w:val="18"/>
          <w:lang w:val="it-IT"/>
        </w:rPr>
        <w:t xml:space="preserve"> possono essere attivati non solo mediante un pulsante, ma anche tramite telecomando o pulsante radio. </w:t>
      </w:r>
      <w:r w:rsidRPr="00123262">
        <w:rPr>
          <w:rFonts w:cs="Calibri Light"/>
          <w:color w:val="000000" w:themeColor="text1"/>
          <w:szCs w:val="18"/>
          <w:lang w:val="it-IT"/>
        </w:rPr>
        <w:t>In qualsiasi momento è garantito il comando individuale delle finestre dotate di</w:t>
      </w:r>
      <w:r w:rsidR="00123262">
        <w:rPr>
          <w:rFonts w:cs="Calibri Light"/>
          <w:color w:val="000000" w:themeColor="text1"/>
          <w:szCs w:val="18"/>
          <w:lang w:val="it-IT"/>
        </w:rPr>
        <w:t xml:space="preserve"> </w:t>
      </w:r>
      <w:r w:rsidR="007118A3">
        <w:rPr>
          <w:rFonts w:cs="Calibri Light"/>
          <w:color w:val="000000" w:themeColor="text1"/>
          <w:szCs w:val="18"/>
          <w:lang w:val="it-IT"/>
        </w:rPr>
        <w:t>“</w:t>
      </w:r>
      <w:r w:rsidRPr="00123262">
        <w:rPr>
          <w:rFonts w:cs="Calibri Light"/>
          <w:color w:val="000000" w:themeColor="text1"/>
          <w:szCs w:val="18"/>
          <w:lang w:val="it-IT"/>
        </w:rPr>
        <w:t>Roto E-Tec Drive</w:t>
      </w:r>
      <w:r w:rsidR="007118A3">
        <w:rPr>
          <w:rFonts w:cs="Calibri Light"/>
          <w:color w:val="000000" w:themeColor="text1"/>
          <w:szCs w:val="18"/>
          <w:lang w:val="it-IT"/>
        </w:rPr>
        <w:t>”</w:t>
      </w:r>
      <w:r w:rsidRPr="00123262">
        <w:rPr>
          <w:rFonts w:cs="Calibri Light"/>
          <w:color w:val="000000" w:themeColor="text1"/>
          <w:szCs w:val="18"/>
          <w:lang w:val="it-IT"/>
        </w:rPr>
        <w:t xml:space="preserve"> mediante telecomando. </w:t>
      </w:r>
      <w:r w:rsidRPr="007846DF">
        <w:rPr>
          <w:rFonts w:cs="Calibri Light"/>
          <w:color w:val="000000" w:themeColor="text1"/>
          <w:szCs w:val="18"/>
        </w:rPr>
        <w:t xml:space="preserve">È </w:t>
      </w:r>
      <w:proofErr w:type="spellStart"/>
      <w:r w:rsidRPr="007846DF">
        <w:rPr>
          <w:rFonts w:cs="Calibri Light"/>
          <w:color w:val="000000" w:themeColor="text1"/>
          <w:szCs w:val="18"/>
        </w:rPr>
        <w:t>inoltre</w:t>
      </w:r>
      <w:proofErr w:type="spellEnd"/>
      <w:r w:rsidRPr="007846DF">
        <w:rPr>
          <w:rFonts w:cs="Calibri Light"/>
          <w:color w:val="000000" w:themeColor="text1"/>
          <w:szCs w:val="18"/>
        </w:rPr>
        <w:t xml:space="preserve"> sempre possibile l'apertura manuale, ad esempio per interventi di </w:t>
      </w:r>
      <w:proofErr w:type="spellStart"/>
      <w:r w:rsidRPr="007846DF">
        <w:rPr>
          <w:rFonts w:cs="Calibri Light"/>
          <w:color w:val="000000" w:themeColor="text1"/>
          <w:szCs w:val="18"/>
        </w:rPr>
        <w:t>pulizia</w:t>
      </w:r>
      <w:proofErr w:type="spellEnd"/>
      <w:r w:rsidRPr="007846DF">
        <w:rPr>
          <w:rFonts w:cs="Calibri Light"/>
          <w:color w:val="000000" w:themeColor="text1"/>
          <w:szCs w:val="18"/>
        </w:rPr>
        <w:t xml:space="preserve"> o </w:t>
      </w:r>
      <w:proofErr w:type="spellStart"/>
      <w:r w:rsidRPr="007846DF">
        <w:rPr>
          <w:rFonts w:cs="Calibri Light"/>
          <w:color w:val="000000" w:themeColor="text1"/>
          <w:szCs w:val="18"/>
        </w:rPr>
        <w:t>manutenzione</w:t>
      </w:r>
      <w:proofErr w:type="spellEnd"/>
      <w:r w:rsidRPr="007846DF">
        <w:rPr>
          <w:rFonts w:cs="Calibri Light"/>
          <w:color w:val="000000" w:themeColor="text1"/>
          <w:szCs w:val="18"/>
        </w:rPr>
        <w:t>.</w:t>
      </w:r>
    </w:p>
    <w:p w14:paraId="63DB9AB9" w14:textId="127285A7" w:rsidR="00CD204D" w:rsidRPr="00091D38" w:rsidRDefault="00AB1D90" w:rsidP="00E57624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  <w:r w:rsidRPr="007846DF">
        <w:rPr>
          <w:rFonts w:cs="Calibri Light"/>
          <w:color w:val="000000" w:themeColor="text1"/>
          <w:szCs w:val="18"/>
          <w:lang w:val="it-IT"/>
        </w:rPr>
        <w:t xml:space="preserve"> </w:t>
      </w:r>
    </w:p>
    <w:p w14:paraId="07909D56" w14:textId="77777777" w:rsidR="00CD204D" w:rsidRPr="00CD204D" w:rsidRDefault="00CD204D" w:rsidP="00CD204D">
      <w:pPr>
        <w:spacing w:line="276" w:lineRule="auto"/>
        <w:rPr>
          <w:rFonts w:cs="Calibri Light"/>
          <w:b/>
          <w:bCs/>
          <w:color w:val="000000" w:themeColor="text1"/>
          <w:szCs w:val="18"/>
          <w:lang w:val="it-IT"/>
        </w:rPr>
      </w:pPr>
      <w:r w:rsidRPr="00CD204D">
        <w:rPr>
          <w:rFonts w:cs="Calibri Light"/>
          <w:b/>
          <w:bCs/>
          <w:color w:val="000000" w:themeColor="text1"/>
          <w:szCs w:val="18"/>
          <w:lang w:val="it-IT"/>
        </w:rPr>
        <w:t>Compatibile con tutti i sensori Roto</w:t>
      </w:r>
    </w:p>
    <w:p w14:paraId="4E9800A6" w14:textId="5F2A48A8" w:rsidR="00CD204D" w:rsidRPr="00CD204D" w:rsidRDefault="00CD204D" w:rsidP="00CD204D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  <w:r w:rsidRPr="00CD204D">
        <w:rPr>
          <w:rFonts w:cs="Calibri Light"/>
          <w:color w:val="000000" w:themeColor="text1"/>
          <w:szCs w:val="18"/>
          <w:lang w:val="it-IT"/>
        </w:rPr>
        <w:t xml:space="preserve">L'azionamento </w:t>
      </w:r>
      <w:r w:rsidR="00B96AA1">
        <w:rPr>
          <w:rFonts w:cs="Calibri Light"/>
          <w:color w:val="000000" w:themeColor="text1"/>
          <w:szCs w:val="18"/>
          <w:lang w:val="it-IT"/>
        </w:rPr>
        <w:t>“</w:t>
      </w:r>
      <w:r w:rsidRPr="00CD204D">
        <w:rPr>
          <w:rFonts w:cs="Calibri Light"/>
          <w:color w:val="000000" w:themeColor="text1"/>
          <w:szCs w:val="18"/>
          <w:lang w:val="it-IT"/>
        </w:rPr>
        <w:t>E-Tec Drive</w:t>
      </w:r>
      <w:r w:rsidR="00B96AA1">
        <w:rPr>
          <w:rFonts w:cs="Calibri Light"/>
          <w:color w:val="000000" w:themeColor="text1"/>
          <w:szCs w:val="18"/>
          <w:lang w:val="it-IT"/>
        </w:rPr>
        <w:t>”</w:t>
      </w:r>
      <w:r w:rsidRPr="00CD204D">
        <w:rPr>
          <w:rFonts w:cs="Calibri Light"/>
          <w:color w:val="000000" w:themeColor="text1"/>
          <w:szCs w:val="18"/>
          <w:lang w:val="it-IT"/>
        </w:rPr>
        <w:t xml:space="preserve"> apre e blocca anche ante dotate di incontri supplementari per una maggiore protezione antieffrazione.</w:t>
      </w:r>
      <w:r w:rsidR="007118A3">
        <w:rPr>
          <w:rFonts w:cs="Calibri Light"/>
          <w:color w:val="000000" w:themeColor="text1"/>
          <w:szCs w:val="18"/>
          <w:lang w:val="it-IT"/>
        </w:rPr>
        <w:t xml:space="preserve"> </w:t>
      </w:r>
      <w:r w:rsidRPr="00CD204D">
        <w:rPr>
          <w:rFonts w:cs="Calibri Light"/>
          <w:color w:val="000000" w:themeColor="text1"/>
          <w:szCs w:val="18"/>
          <w:lang w:val="it-IT"/>
        </w:rPr>
        <w:t xml:space="preserve">Lo stato di apertura della finestra con </w:t>
      </w:r>
      <w:r w:rsidR="00B96AA1">
        <w:rPr>
          <w:rFonts w:cs="Calibri Light"/>
          <w:color w:val="000000" w:themeColor="text1"/>
          <w:szCs w:val="18"/>
          <w:lang w:val="it-IT"/>
        </w:rPr>
        <w:t>“</w:t>
      </w:r>
      <w:r w:rsidRPr="00CD204D">
        <w:rPr>
          <w:rFonts w:cs="Calibri Light"/>
          <w:color w:val="000000" w:themeColor="text1"/>
          <w:szCs w:val="18"/>
          <w:lang w:val="it-IT"/>
        </w:rPr>
        <w:t>E-Tec Drive</w:t>
      </w:r>
      <w:r w:rsidR="00B96AA1">
        <w:rPr>
          <w:rFonts w:cs="Calibri Light"/>
          <w:color w:val="000000" w:themeColor="text1"/>
          <w:szCs w:val="18"/>
          <w:lang w:val="it-IT"/>
        </w:rPr>
        <w:t>”</w:t>
      </w:r>
      <w:r w:rsidRPr="00CD204D">
        <w:rPr>
          <w:rFonts w:cs="Calibri Light"/>
          <w:color w:val="000000" w:themeColor="text1"/>
          <w:szCs w:val="18"/>
          <w:lang w:val="it-IT"/>
        </w:rPr>
        <w:t xml:space="preserve"> può essere monitorato elettronicamente mediante gli elementi di contatto </w:t>
      </w:r>
      <w:r w:rsidR="00B96AA1">
        <w:rPr>
          <w:rFonts w:cs="Calibri Light"/>
          <w:color w:val="000000" w:themeColor="text1"/>
          <w:szCs w:val="18"/>
          <w:lang w:val="it-IT"/>
        </w:rPr>
        <w:t>“</w:t>
      </w:r>
      <w:r w:rsidRPr="00CD204D">
        <w:rPr>
          <w:rFonts w:cs="Calibri Light"/>
          <w:color w:val="000000" w:themeColor="text1"/>
          <w:szCs w:val="18"/>
          <w:lang w:val="it-IT"/>
        </w:rPr>
        <w:t>MVS</w:t>
      </w:r>
      <w:r w:rsidR="00B96AA1">
        <w:rPr>
          <w:rFonts w:cs="Calibri Light"/>
          <w:color w:val="000000" w:themeColor="text1"/>
          <w:szCs w:val="18"/>
          <w:lang w:val="it-IT"/>
        </w:rPr>
        <w:t>”</w:t>
      </w:r>
      <w:r w:rsidRPr="00CD204D">
        <w:rPr>
          <w:rFonts w:cs="Calibri Light"/>
          <w:color w:val="000000" w:themeColor="text1"/>
          <w:szCs w:val="18"/>
          <w:lang w:val="it-IT"/>
        </w:rPr>
        <w:t xml:space="preserve"> o </w:t>
      </w:r>
      <w:r w:rsidR="00B96AA1">
        <w:rPr>
          <w:rFonts w:cs="Calibri Light"/>
          <w:color w:val="000000" w:themeColor="text1"/>
          <w:szCs w:val="18"/>
          <w:lang w:val="it-IT"/>
        </w:rPr>
        <w:t>“</w:t>
      </w:r>
      <w:r w:rsidRPr="00CD204D">
        <w:rPr>
          <w:rFonts w:cs="Calibri Light"/>
          <w:color w:val="000000" w:themeColor="text1"/>
          <w:szCs w:val="18"/>
          <w:lang w:val="it-IT"/>
        </w:rPr>
        <w:t>MTS</w:t>
      </w:r>
      <w:r w:rsidR="00B96AA1">
        <w:rPr>
          <w:rFonts w:cs="Calibri Light"/>
          <w:color w:val="000000" w:themeColor="text1"/>
          <w:szCs w:val="18"/>
          <w:lang w:val="it-IT"/>
        </w:rPr>
        <w:t>”</w:t>
      </w:r>
      <w:r w:rsidRPr="00CD204D">
        <w:rPr>
          <w:rFonts w:cs="Calibri Light"/>
          <w:color w:val="000000" w:themeColor="text1"/>
          <w:szCs w:val="18"/>
          <w:lang w:val="it-IT"/>
        </w:rPr>
        <w:t xml:space="preserve"> della gamma </w:t>
      </w:r>
      <w:r w:rsidR="00B96AA1">
        <w:rPr>
          <w:rFonts w:cs="Calibri Light"/>
          <w:color w:val="000000" w:themeColor="text1"/>
          <w:szCs w:val="18"/>
          <w:lang w:val="it-IT"/>
        </w:rPr>
        <w:t>“</w:t>
      </w:r>
      <w:r w:rsidRPr="00CD204D">
        <w:rPr>
          <w:rFonts w:cs="Calibri Light"/>
          <w:color w:val="000000" w:themeColor="text1"/>
          <w:szCs w:val="18"/>
          <w:lang w:val="it-IT"/>
        </w:rPr>
        <w:t>Roto E-Tec Control</w:t>
      </w:r>
      <w:r w:rsidR="00B96AA1">
        <w:rPr>
          <w:rFonts w:cs="Calibri Light"/>
          <w:color w:val="000000" w:themeColor="text1"/>
          <w:szCs w:val="18"/>
          <w:lang w:val="it-IT"/>
        </w:rPr>
        <w:t>”</w:t>
      </w:r>
      <w:r w:rsidRPr="00CD204D">
        <w:rPr>
          <w:rFonts w:cs="Calibri Light"/>
          <w:color w:val="000000" w:themeColor="text1"/>
          <w:szCs w:val="18"/>
          <w:lang w:val="it-IT"/>
        </w:rPr>
        <w:t xml:space="preserve"> oppure tramite un sensore </w:t>
      </w:r>
      <w:r w:rsidR="00B96AA1">
        <w:rPr>
          <w:rFonts w:cs="Calibri Light"/>
          <w:color w:val="000000" w:themeColor="text1"/>
          <w:szCs w:val="18"/>
          <w:lang w:val="it-IT"/>
        </w:rPr>
        <w:t>“</w:t>
      </w:r>
      <w:proofErr w:type="spellStart"/>
      <w:r w:rsidRPr="00CD204D">
        <w:rPr>
          <w:rFonts w:cs="Calibri Light"/>
          <w:color w:val="000000" w:themeColor="text1"/>
          <w:szCs w:val="18"/>
          <w:lang w:val="it-IT"/>
        </w:rPr>
        <w:t>Com</w:t>
      </w:r>
      <w:proofErr w:type="spellEnd"/>
      <w:r w:rsidRPr="00CD204D">
        <w:rPr>
          <w:rFonts w:cs="Calibri Light"/>
          <w:color w:val="000000" w:themeColor="text1"/>
          <w:szCs w:val="18"/>
          <w:lang w:val="it-IT"/>
        </w:rPr>
        <w:t>-Tec</w:t>
      </w:r>
      <w:r w:rsidR="00B96AA1">
        <w:rPr>
          <w:rFonts w:cs="Calibri Light"/>
          <w:color w:val="000000" w:themeColor="text1"/>
          <w:szCs w:val="18"/>
          <w:lang w:val="it-IT"/>
        </w:rPr>
        <w:t>”</w:t>
      </w:r>
      <w:r w:rsidRPr="00CD204D">
        <w:rPr>
          <w:rFonts w:cs="Calibri Light"/>
          <w:color w:val="000000" w:themeColor="text1"/>
          <w:szCs w:val="18"/>
          <w:lang w:val="it-IT"/>
        </w:rPr>
        <w:t>.</w:t>
      </w:r>
      <w:r w:rsidR="007118A3">
        <w:rPr>
          <w:rFonts w:cs="Calibri Light"/>
          <w:color w:val="000000" w:themeColor="text1"/>
          <w:szCs w:val="18"/>
          <w:lang w:val="it-IT"/>
        </w:rPr>
        <w:t xml:space="preserve"> </w:t>
      </w:r>
      <w:r w:rsidRPr="00CD204D">
        <w:rPr>
          <w:rFonts w:cs="Calibri Light"/>
          <w:color w:val="000000" w:themeColor="text1"/>
          <w:szCs w:val="18"/>
          <w:lang w:val="it-IT"/>
        </w:rPr>
        <w:t xml:space="preserve">Qualora si desideri garantire </w:t>
      </w:r>
      <w:r w:rsidRPr="00CD204D">
        <w:rPr>
          <w:rFonts w:cs="Calibri Light"/>
          <w:color w:val="000000" w:themeColor="text1"/>
          <w:szCs w:val="18"/>
          <w:lang w:val="it-IT"/>
        </w:rPr>
        <w:lastRenderedPageBreak/>
        <w:t xml:space="preserve">un utilizzo sicuro di una cappa aspirante mediante il sistema di controllo </w:t>
      </w:r>
      <w:r w:rsidR="00B96AA1">
        <w:rPr>
          <w:rFonts w:cs="Calibri Light"/>
          <w:color w:val="000000" w:themeColor="text1"/>
          <w:szCs w:val="18"/>
          <w:lang w:val="it-IT"/>
        </w:rPr>
        <w:t>“</w:t>
      </w:r>
      <w:r w:rsidRPr="00CD204D">
        <w:rPr>
          <w:rFonts w:cs="Calibri Light"/>
          <w:color w:val="000000" w:themeColor="text1"/>
          <w:szCs w:val="18"/>
          <w:lang w:val="it-IT"/>
        </w:rPr>
        <w:t>Roto E-Tec Control | DAS</w:t>
      </w:r>
      <w:r w:rsidR="00B96AA1">
        <w:rPr>
          <w:rFonts w:cs="Calibri Light"/>
          <w:color w:val="000000" w:themeColor="text1"/>
          <w:szCs w:val="18"/>
          <w:lang w:val="it-IT"/>
        </w:rPr>
        <w:t>”</w:t>
      </w:r>
      <w:r w:rsidRPr="00CD204D">
        <w:rPr>
          <w:rFonts w:cs="Calibri Light"/>
          <w:color w:val="000000" w:themeColor="text1"/>
          <w:szCs w:val="18"/>
          <w:lang w:val="it-IT"/>
        </w:rPr>
        <w:t>, è possibile installare anche il relativo sensore. In tal caso, la cappa aspirante può essere utilizzata solo quando la finestra è aperta.</w:t>
      </w:r>
    </w:p>
    <w:p w14:paraId="1271F4DB" w14:textId="77777777" w:rsidR="00AB1D90" w:rsidRPr="00CD204D" w:rsidRDefault="00AB1D90" w:rsidP="00AB1D90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</w:p>
    <w:p w14:paraId="70126FD6" w14:textId="77777777" w:rsidR="00091D38" w:rsidRPr="00091D38" w:rsidRDefault="00091D38" w:rsidP="00091D38">
      <w:pPr>
        <w:spacing w:line="276" w:lineRule="auto"/>
        <w:rPr>
          <w:rFonts w:cs="Calibri Light"/>
          <w:b/>
          <w:bCs/>
          <w:color w:val="000000" w:themeColor="text1"/>
          <w:szCs w:val="18"/>
          <w:lang w:val="it-IT"/>
        </w:rPr>
      </w:pPr>
      <w:r w:rsidRPr="00091D38">
        <w:rPr>
          <w:rFonts w:cs="Calibri Light"/>
          <w:b/>
          <w:bCs/>
          <w:color w:val="000000" w:themeColor="text1"/>
          <w:szCs w:val="18"/>
          <w:lang w:val="it-IT"/>
        </w:rPr>
        <w:t>Montaggio semplice, messa in funzione semplice</w:t>
      </w:r>
    </w:p>
    <w:p w14:paraId="1B0AC008" w14:textId="587E3132" w:rsidR="00091D38" w:rsidRPr="00091D38" w:rsidRDefault="00091D38" w:rsidP="00091D38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  <w:r w:rsidRPr="00091D38">
        <w:rPr>
          <w:rFonts w:cs="Calibri Light"/>
          <w:color w:val="000000" w:themeColor="text1"/>
          <w:szCs w:val="18"/>
          <w:lang w:val="it-IT"/>
        </w:rPr>
        <w:t xml:space="preserve">Per il montaggio di una finestra con l'azionamento </w:t>
      </w:r>
      <w:r w:rsidR="00AE2564">
        <w:rPr>
          <w:rFonts w:cs="Calibri Light"/>
          <w:color w:val="000000" w:themeColor="text1"/>
          <w:szCs w:val="18"/>
          <w:lang w:val="it-IT"/>
        </w:rPr>
        <w:t>“</w:t>
      </w:r>
      <w:r w:rsidRPr="00091D38">
        <w:rPr>
          <w:rFonts w:cs="Calibri Light"/>
          <w:color w:val="000000" w:themeColor="text1"/>
          <w:szCs w:val="18"/>
          <w:lang w:val="it-IT"/>
        </w:rPr>
        <w:t>Roto E-Tec Drive</w:t>
      </w:r>
      <w:r w:rsidR="00AE2564">
        <w:rPr>
          <w:rFonts w:cs="Calibri Light"/>
          <w:color w:val="000000" w:themeColor="text1"/>
          <w:szCs w:val="18"/>
          <w:lang w:val="it-IT"/>
        </w:rPr>
        <w:t>”</w:t>
      </w:r>
      <w:r w:rsidRPr="00091D38">
        <w:rPr>
          <w:rFonts w:cs="Calibri Light"/>
          <w:color w:val="000000" w:themeColor="text1"/>
          <w:szCs w:val="18"/>
          <w:lang w:val="it-IT"/>
        </w:rPr>
        <w:t xml:space="preserve"> sono disponibili il </w:t>
      </w:r>
      <w:r w:rsidR="00AE2564">
        <w:rPr>
          <w:rFonts w:cs="Calibri Light"/>
          <w:color w:val="000000" w:themeColor="text1"/>
          <w:szCs w:val="18"/>
          <w:lang w:val="it-IT"/>
        </w:rPr>
        <w:t>“</w:t>
      </w:r>
      <w:r w:rsidRPr="00091D38">
        <w:rPr>
          <w:rFonts w:cs="Calibri Light"/>
          <w:color w:val="000000" w:themeColor="text1"/>
          <w:szCs w:val="18"/>
          <w:lang w:val="it-IT"/>
        </w:rPr>
        <w:t>kit di collegamento</w:t>
      </w:r>
      <w:r w:rsidR="00AE2564">
        <w:rPr>
          <w:rFonts w:cs="Calibri Light"/>
          <w:color w:val="000000" w:themeColor="text1"/>
          <w:szCs w:val="18"/>
          <w:lang w:val="it-IT"/>
        </w:rPr>
        <w:t>”</w:t>
      </w:r>
      <w:r w:rsidRPr="00091D38">
        <w:rPr>
          <w:rFonts w:cs="Calibri Light"/>
          <w:color w:val="000000" w:themeColor="text1"/>
          <w:szCs w:val="18"/>
          <w:lang w:val="it-IT"/>
        </w:rPr>
        <w:t xml:space="preserve"> e il </w:t>
      </w:r>
      <w:r w:rsidR="00AE2564">
        <w:rPr>
          <w:rFonts w:cs="Calibri Light"/>
          <w:color w:val="000000" w:themeColor="text1"/>
          <w:szCs w:val="18"/>
          <w:lang w:val="it-IT"/>
        </w:rPr>
        <w:t>“</w:t>
      </w:r>
      <w:r w:rsidRPr="00091D38">
        <w:rPr>
          <w:rFonts w:cs="Calibri Light"/>
          <w:color w:val="000000" w:themeColor="text1"/>
          <w:szCs w:val="18"/>
          <w:lang w:val="it-IT"/>
        </w:rPr>
        <w:t>kit di collegamento wireless</w:t>
      </w:r>
      <w:r w:rsidR="00AE2564">
        <w:rPr>
          <w:rFonts w:cs="Calibri Light"/>
          <w:color w:val="000000" w:themeColor="text1"/>
          <w:szCs w:val="18"/>
          <w:lang w:val="it-IT"/>
        </w:rPr>
        <w:t>”</w:t>
      </w:r>
      <w:r w:rsidRPr="00091D38">
        <w:rPr>
          <w:rFonts w:cs="Calibri Light"/>
          <w:color w:val="000000" w:themeColor="text1"/>
          <w:szCs w:val="18"/>
          <w:lang w:val="it-IT"/>
        </w:rPr>
        <w:t>.</w:t>
      </w:r>
      <w:r w:rsidR="00411572">
        <w:rPr>
          <w:rFonts w:cs="Calibri Light"/>
          <w:color w:val="000000" w:themeColor="text1"/>
          <w:szCs w:val="18"/>
          <w:lang w:val="it-IT"/>
        </w:rPr>
        <w:t xml:space="preserve"> </w:t>
      </w:r>
      <w:r w:rsidRPr="00091D38">
        <w:rPr>
          <w:rFonts w:cs="Calibri Light"/>
          <w:color w:val="000000" w:themeColor="text1"/>
          <w:szCs w:val="18"/>
          <w:lang w:val="it-IT"/>
        </w:rPr>
        <w:t xml:space="preserve">Il </w:t>
      </w:r>
      <w:r w:rsidR="00AE2564">
        <w:rPr>
          <w:rFonts w:cs="Calibri Light"/>
          <w:color w:val="000000" w:themeColor="text1"/>
          <w:szCs w:val="18"/>
          <w:lang w:val="it-IT"/>
        </w:rPr>
        <w:t>“</w:t>
      </w:r>
      <w:r w:rsidRPr="00091D38">
        <w:rPr>
          <w:rFonts w:cs="Calibri Light"/>
          <w:color w:val="000000" w:themeColor="text1"/>
          <w:szCs w:val="18"/>
          <w:lang w:val="it-IT"/>
        </w:rPr>
        <w:t>kit di collegamento wireless</w:t>
      </w:r>
      <w:r w:rsidR="00AE2564">
        <w:rPr>
          <w:rFonts w:cs="Calibri Light"/>
          <w:color w:val="000000" w:themeColor="text1"/>
          <w:szCs w:val="18"/>
          <w:lang w:val="it-IT"/>
        </w:rPr>
        <w:t>”</w:t>
      </w:r>
      <w:r w:rsidRPr="00091D38">
        <w:rPr>
          <w:rFonts w:cs="Calibri Light"/>
          <w:color w:val="000000" w:themeColor="text1"/>
          <w:szCs w:val="18"/>
          <w:lang w:val="it-IT"/>
        </w:rPr>
        <w:t xml:space="preserve"> è inoltre dotato di un modulo radio </w:t>
      </w:r>
      <w:proofErr w:type="spellStart"/>
      <w:r w:rsidRPr="00091D38">
        <w:rPr>
          <w:rFonts w:cs="Calibri Light"/>
          <w:color w:val="000000" w:themeColor="text1"/>
          <w:szCs w:val="18"/>
          <w:lang w:val="it-IT"/>
        </w:rPr>
        <w:t>EnOcean</w:t>
      </w:r>
      <w:proofErr w:type="spellEnd"/>
      <w:r w:rsidRPr="00091D38">
        <w:rPr>
          <w:rFonts w:cs="Calibri Light"/>
          <w:color w:val="000000" w:themeColor="text1"/>
          <w:szCs w:val="18"/>
          <w:lang w:val="it-IT"/>
        </w:rPr>
        <w:t xml:space="preserve"> che consente di integrare direttamente </w:t>
      </w:r>
      <w:r w:rsidR="00AE2564">
        <w:rPr>
          <w:rFonts w:cs="Calibri Light"/>
          <w:color w:val="000000" w:themeColor="text1"/>
          <w:szCs w:val="18"/>
          <w:lang w:val="it-IT"/>
        </w:rPr>
        <w:t>“</w:t>
      </w:r>
      <w:r w:rsidRPr="00091D38">
        <w:rPr>
          <w:rFonts w:cs="Calibri Light"/>
          <w:color w:val="000000" w:themeColor="text1"/>
          <w:szCs w:val="18"/>
          <w:lang w:val="it-IT"/>
        </w:rPr>
        <w:t>E-Tec Drive</w:t>
      </w:r>
      <w:r w:rsidR="00AE2564">
        <w:rPr>
          <w:rFonts w:cs="Calibri Light"/>
          <w:color w:val="000000" w:themeColor="text1"/>
          <w:szCs w:val="18"/>
          <w:lang w:val="it-IT"/>
        </w:rPr>
        <w:t>”</w:t>
      </w:r>
      <w:r w:rsidRPr="00091D38">
        <w:rPr>
          <w:rFonts w:cs="Calibri Light"/>
          <w:color w:val="000000" w:themeColor="text1"/>
          <w:szCs w:val="18"/>
          <w:lang w:val="it-IT"/>
        </w:rPr>
        <w:t xml:space="preserve"> nei comuni sistemi Smart Home basati sulla tecnologia </w:t>
      </w:r>
      <w:proofErr w:type="spellStart"/>
      <w:r w:rsidRPr="00091D38">
        <w:rPr>
          <w:rFonts w:cs="Calibri Light"/>
          <w:color w:val="000000" w:themeColor="text1"/>
          <w:szCs w:val="18"/>
          <w:lang w:val="it-IT"/>
        </w:rPr>
        <w:t>EnOcean</w:t>
      </w:r>
      <w:proofErr w:type="spellEnd"/>
      <w:r w:rsidRPr="00091D38">
        <w:rPr>
          <w:rFonts w:cs="Calibri Light"/>
          <w:color w:val="000000" w:themeColor="text1"/>
          <w:szCs w:val="18"/>
          <w:lang w:val="it-IT"/>
        </w:rPr>
        <w:t xml:space="preserve">. Tramite il </w:t>
      </w:r>
      <w:r w:rsidR="00AE2564">
        <w:rPr>
          <w:rFonts w:cs="Calibri Light"/>
          <w:color w:val="000000" w:themeColor="text1"/>
          <w:szCs w:val="18"/>
          <w:lang w:val="it-IT"/>
        </w:rPr>
        <w:t>“</w:t>
      </w:r>
      <w:r w:rsidRPr="00091D38">
        <w:rPr>
          <w:rFonts w:cs="Calibri Light"/>
          <w:color w:val="000000" w:themeColor="text1"/>
          <w:szCs w:val="18"/>
          <w:lang w:val="it-IT"/>
        </w:rPr>
        <w:t>kit di collegamento wireless</w:t>
      </w:r>
      <w:r w:rsidR="00AE2564">
        <w:rPr>
          <w:rFonts w:cs="Calibri Light"/>
          <w:color w:val="000000" w:themeColor="text1"/>
          <w:szCs w:val="18"/>
          <w:lang w:val="it-IT"/>
        </w:rPr>
        <w:t>”</w:t>
      </w:r>
      <w:r w:rsidRPr="00091D38">
        <w:rPr>
          <w:rFonts w:cs="Calibri Light"/>
          <w:color w:val="000000" w:themeColor="text1"/>
          <w:szCs w:val="18"/>
          <w:lang w:val="it-IT"/>
        </w:rPr>
        <w:t xml:space="preserve"> è possibile collegare un pulsante radio o un telecomando radio.</w:t>
      </w:r>
    </w:p>
    <w:p w14:paraId="11C7BE91" w14:textId="0675C1A9" w:rsidR="00E57624" w:rsidRPr="00091D38" w:rsidRDefault="00E57624" w:rsidP="00E57624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</w:p>
    <w:p w14:paraId="60942ECC" w14:textId="01111E50" w:rsidR="004B1566" w:rsidRPr="004B1566" w:rsidRDefault="00091D38" w:rsidP="004B1566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  <w:r w:rsidRPr="00091D38">
        <w:rPr>
          <w:rFonts w:cs="Calibri Light"/>
          <w:color w:val="000000" w:themeColor="text1"/>
          <w:szCs w:val="18"/>
          <w:lang w:val="it-IT"/>
        </w:rPr>
        <w:t>Entrambi i kit di collegamento sono dotati dello stesso alloggiamento e possono essere installati con particolare facilità grazie alla tecnologia Plug &amp; Play cablata.</w:t>
      </w:r>
      <w:r w:rsidR="006D3526">
        <w:rPr>
          <w:rFonts w:cs="Calibri Light"/>
          <w:color w:val="000000" w:themeColor="text1"/>
          <w:szCs w:val="18"/>
          <w:lang w:val="it-IT"/>
        </w:rPr>
        <w:t xml:space="preserve"> </w:t>
      </w:r>
      <w:r w:rsidR="004B1566" w:rsidRPr="004B1566">
        <w:rPr>
          <w:rFonts w:cs="Calibri Light"/>
          <w:color w:val="000000" w:themeColor="text1"/>
          <w:szCs w:val="18"/>
          <w:lang w:val="it-IT"/>
        </w:rPr>
        <w:t xml:space="preserve">Al momento dell'ordine dell'azionamento e del kit di collegamento, il produttore della finestra deve semplicemente considerare se l'installazione è prevista su un'anta con cerniere a destra o a sinistra e se è necessaria la versione con modulo radio </w:t>
      </w:r>
      <w:proofErr w:type="spellStart"/>
      <w:r w:rsidR="004B1566" w:rsidRPr="004B1566">
        <w:rPr>
          <w:rFonts w:cs="Calibri Light"/>
          <w:color w:val="000000" w:themeColor="text1"/>
          <w:szCs w:val="18"/>
          <w:lang w:val="it-IT"/>
        </w:rPr>
        <w:t>EnOcean</w:t>
      </w:r>
      <w:proofErr w:type="spellEnd"/>
      <w:r w:rsidR="004B1566" w:rsidRPr="004B1566">
        <w:rPr>
          <w:rFonts w:cs="Calibri Light"/>
          <w:color w:val="000000" w:themeColor="text1"/>
          <w:szCs w:val="18"/>
          <w:lang w:val="it-IT"/>
        </w:rPr>
        <w:t xml:space="preserve"> (</w:t>
      </w:r>
      <w:r w:rsidR="004B1566">
        <w:rPr>
          <w:rFonts w:cs="Calibri Light"/>
          <w:color w:val="000000" w:themeColor="text1"/>
          <w:szCs w:val="18"/>
          <w:lang w:val="it-IT"/>
        </w:rPr>
        <w:t>“</w:t>
      </w:r>
      <w:r w:rsidR="004B1566" w:rsidRPr="004B1566">
        <w:rPr>
          <w:rFonts w:cs="Calibri Light"/>
          <w:color w:val="000000" w:themeColor="text1"/>
          <w:szCs w:val="18"/>
          <w:lang w:val="it-IT"/>
        </w:rPr>
        <w:t>kit di collegamento wireless</w:t>
      </w:r>
      <w:r w:rsidR="004B1566">
        <w:rPr>
          <w:rFonts w:cs="Calibri Light"/>
          <w:color w:val="000000" w:themeColor="text1"/>
          <w:szCs w:val="18"/>
          <w:lang w:val="it-IT"/>
        </w:rPr>
        <w:t>”</w:t>
      </w:r>
      <w:r w:rsidR="004B1566" w:rsidRPr="004B1566">
        <w:rPr>
          <w:rFonts w:cs="Calibri Light"/>
          <w:color w:val="000000" w:themeColor="text1"/>
          <w:szCs w:val="18"/>
          <w:lang w:val="it-IT"/>
        </w:rPr>
        <w:t>).</w:t>
      </w:r>
    </w:p>
    <w:p w14:paraId="64F7629B" w14:textId="77777777" w:rsidR="00091D38" w:rsidRPr="00091D38" w:rsidRDefault="00091D38" w:rsidP="00E57624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</w:p>
    <w:p w14:paraId="798AA27E" w14:textId="1262D240" w:rsidR="00E57624" w:rsidRPr="003A340C" w:rsidRDefault="003A340C" w:rsidP="00E57624">
      <w:pPr>
        <w:spacing w:line="276" w:lineRule="auto"/>
        <w:rPr>
          <w:rFonts w:cs="Calibri Light"/>
          <w:b/>
          <w:bCs/>
          <w:color w:val="000000" w:themeColor="text1"/>
          <w:szCs w:val="18"/>
          <w:lang w:val="en-US"/>
        </w:rPr>
      </w:pPr>
      <w:proofErr w:type="spellStart"/>
      <w:r w:rsidRPr="003A340C">
        <w:rPr>
          <w:rFonts w:cs="Calibri Light"/>
          <w:b/>
          <w:bCs/>
          <w:color w:val="000000" w:themeColor="text1"/>
          <w:szCs w:val="18"/>
          <w:lang w:val="en-US"/>
        </w:rPr>
        <w:t>Predisposto</w:t>
      </w:r>
      <w:proofErr w:type="spellEnd"/>
      <w:r w:rsidRPr="003A340C">
        <w:rPr>
          <w:rFonts w:cs="Calibri Light"/>
          <w:b/>
          <w:bCs/>
          <w:color w:val="000000" w:themeColor="text1"/>
          <w:szCs w:val="18"/>
          <w:lang w:val="en-US"/>
        </w:rPr>
        <w:t xml:space="preserve"> per Smart Home</w:t>
      </w:r>
    </w:p>
    <w:p w14:paraId="1D7FC802" w14:textId="64E798B1" w:rsidR="00091D38" w:rsidRPr="00124AB5" w:rsidRDefault="00091D38" w:rsidP="00091D38">
      <w:pPr>
        <w:spacing w:line="276" w:lineRule="auto"/>
        <w:rPr>
          <w:rFonts w:cs="Calibri Light"/>
          <w:color w:val="000000" w:themeColor="text1"/>
          <w:szCs w:val="18"/>
        </w:rPr>
      </w:pPr>
      <w:r w:rsidRPr="00091D38">
        <w:rPr>
          <w:rFonts w:cs="Calibri Light"/>
          <w:color w:val="000000" w:themeColor="text1"/>
          <w:szCs w:val="18"/>
          <w:lang w:val="it-IT"/>
        </w:rPr>
        <w:t xml:space="preserve">In combinazione con sistemi Smart Home o di automazione degli edifici, </w:t>
      </w:r>
      <w:r w:rsidR="00160356">
        <w:rPr>
          <w:rFonts w:cs="Calibri Light"/>
          <w:color w:val="000000" w:themeColor="text1"/>
          <w:szCs w:val="18"/>
          <w:lang w:val="it-IT"/>
        </w:rPr>
        <w:t>“</w:t>
      </w:r>
      <w:r w:rsidRPr="00091D38">
        <w:rPr>
          <w:rFonts w:cs="Calibri Light"/>
          <w:color w:val="000000" w:themeColor="text1"/>
          <w:szCs w:val="18"/>
          <w:lang w:val="it-IT"/>
        </w:rPr>
        <w:t>E-Tec Drive</w:t>
      </w:r>
      <w:r w:rsidR="00160356">
        <w:rPr>
          <w:rFonts w:cs="Calibri Light"/>
          <w:color w:val="000000" w:themeColor="text1"/>
          <w:szCs w:val="18"/>
          <w:lang w:val="it-IT"/>
        </w:rPr>
        <w:t>”</w:t>
      </w:r>
      <w:r w:rsidRPr="00091D38">
        <w:rPr>
          <w:rFonts w:cs="Calibri Light"/>
          <w:color w:val="000000" w:themeColor="text1"/>
          <w:szCs w:val="18"/>
          <w:lang w:val="it-IT"/>
        </w:rPr>
        <w:t xml:space="preserve"> provvede in modo completamente automatico alla ventilazione tramite apertura a ribalta e alla successiva richiusura sicura delle finestre.</w:t>
      </w:r>
      <w:r w:rsidR="00160356">
        <w:rPr>
          <w:rFonts w:cs="Calibri Light"/>
          <w:color w:val="000000" w:themeColor="text1"/>
          <w:szCs w:val="18"/>
          <w:lang w:val="it-IT"/>
        </w:rPr>
        <w:t xml:space="preserve"> </w:t>
      </w:r>
      <w:r w:rsidRPr="00091D38">
        <w:rPr>
          <w:rFonts w:cs="Calibri Light"/>
          <w:color w:val="000000" w:themeColor="text1"/>
          <w:szCs w:val="18"/>
          <w:lang w:val="it-IT"/>
        </w:rPr>
        <w:t>Gli intervalli di ventilazione possono essere programmati individualmente. Ad esempio, durante l'estate le finestre possono essere aperte in modo controllato nelle ore notturne per raffrescare un edificio. Se è stato configurato un intervallo di ventilazione, la finestra si richiude automaticamente allo scadere del tempo impostato. La ventilazione può inoltre essere gestita tramite sensori che monitorano la qualità dell'aria interna e mediante una centralina di controllo nella quale è impostata, in base alle esigenze del cliente, la durata degli intervalli di ventilazione.</w:t>
      </w:r>
    </w:p>
    <w:p w14:paraId="6C43B9B1" w14:textId="77777777" w:rsidR="00FD5D22" w:rsidRDefault="00FD5D22" w:rsidP="00091D38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</w:p>
    <w:p w14:paraId="3AEAF16D" w14:textId="3B4513A4" w:rsidR="00091D38" w:rsidRPr="00091D38" w:rsidRDefault="00D34294" w:rsidP="00091D38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  <w:r w:rsidRPr="00D34294">
        <w:rPr>
          <w:rFonts w:cs="Calibri Light"/>
          <w:color w:val="000000" w:themeColor="text1"/>
          <w:szCs w:val="18"/>
          <w:lang w:val="it-IT"/>
        </w:rPr>
        <w:t xml:space="preserve">Con la </w:t>
      </w:r>
      <w:r>
        <w:rPr>
          <w:rFonts w:cs="Calibri Light"/>
          <w:color w:val="000000" w:themeColor="text1"/>
          <w:szCs w:val="18"/>
          <w:lang w:val="it-IT"/>
        </w:rPr>
        <w:t>“</w:t>
      </w:r>
      <w:r w:rsidRPr="00D34294">
        <w:rPr>
          <w:rFonts w:cs="Calibri Light"/>
          <w:color w:val="000000" w:themeColor="text1"/>
          <w:szCs w:val="18"/>
          <w:lang w:val="it-IT"/>
        </w:rPr>
        <w:t>Roto E-Tec Drive Control Unit</w:t>
      </w:r>
      <w:r>
        <w:rPr>
          <w:rFonts w:cs="Calibri Light"/>
          <w:color w:val="000000" w:themeColor="text1"/>
          <w:szCs w:val="18"/>
          <w:lang w:val="it-IT"/>
        </w:rPr>
        <w:t>”</w:t>
      </w:r>
      <w:r w:rsidRPr="00D34294">
        <w:rPr>
          <w:rFonts w:cs="Calibri Light"/>
          <w:color w:val="000000" w:themeColor="text1"/>
          <w:szCs w:val="18"/>
          <w:lang w:val="it-IT"/>
        </w:rPr>
        <w:t>, di semplice e intuitivo utilizzo, il montatore verifica il corretto funzionamento della finestra dopo l'installazione.</w:t>
      </w:r>
      <w:r>
        <w:rPr>
          <w:rFonts w:cs="Calibri Light"/>
          <w:color w:val="000000" w:themeColor="text1"/>
          <w:szCs w:val="18"/>
          <w:lang w:val="it-IT"/>
        </w:rPr>
        <w:t xml:space="preserve"> </w:t>
      </w:r>
      <w:r w:rsidR="00091D38" w:rsidRPr="00091D38">
        <w:rPr>
          <w:rFonts w:cs="Calibri Light"/>
          <w:color w:val="000000" w:themeColor="text1"/>
          <w:szCs w:val="18"/>
          <w:lang w:val="it-IT"/>
        </w:rPr>
        <w:t xml:space="preserve">Collegando l'unità a un PC o a un laptop, è possibile effettuare le impostazioni di </w:t>
      </w:r>
      <w:r w:rsidR="00FD5D22">
        <w:rPr>
          <w:rFonts w:cs="Calibri Light"/>
          <w:color w:val="000000" w:themeColor="text1"/>
          <w:szCs w:val="18"/>
          <w:lang w:val="it-IT"/>
        </w:rPr>
        <w:t>“</w:t>
      </w:r>
      <w:r w:rsidR="00091D38" w:rsidRPr="00091D38">
        <w:rPr>
          <w:rFonts w:cs="Calibri Light"/>
          <w:color w:val="000000" w:themeColor="text1"/>
          <w:szCs w:val="18"/>
          <w:lang w:val="it-IT"/>
        </w:rPr>
        <w:t>E-Tec Drive</w:t>
      </w:r>
      <w:r w:rsidR="00FD5D22">
        <w:rPr>
          <w:rFonts w:cs="Calibri Light"/>
          <w:color w:val="000000" w:themeColor="text1"/>
          <w:szCs w:val="18"/>
          <w:lang w:val="it-IT"/>
        </w:rPr>
        <w:t>”</w:t>
      </w:r>
      <w:r w:rsidR="00091D38" w:rsidRPr="00091D38">
        <w:rPr>
          <w:rFonts w:cs="Calibri Light"/>
          <w:color w:val="000000" w:themeColor="text1"/>
          <w:szCs w:val="18"/>
          <w:lang w:val="it-IT"/>
        </w:rPr>
        <w:t xml:space="preserve"> tramite un'interfaccia utente dedicata.</w:t>
      </w:r>
      <w:r>
        <w:rPr>
          <w:rFonts w:cs="Calibri Light"/>
          <w:color w:val="000000" w:themeColor="text1"/>
          <w:szCs w:val="18"/>
          <w:lang w:val="it-IT"/>
        </w:rPr>
        <w:t xml:space="preserve"> </w:t>
      </w:r>
      <w:r w:rsidR="00091D38" w:rsidRPr="00091D38">
        <w:rPr>
          <w:rFonts w:cs="Calibri Light"/>
          <w:color w:val="000000" w:themeColor="text1"/>
          <w:szCs w:val="18"/>
          <w:lang w:val="it-IT"/>
        </w:rPr>
        <w:t xml:space="preserve">È possibile personalizzare la durata della ventilazione, l'ampiezza di apertura </w:t>
      </w:r>
      <w:r w:rsidR="00FD5D22" w:rsidRPr="00091D38">
        <w:rPr>
          <w:rFonts w:cs="Calibri Light"/>
          <w:color w:val="000000" w:themeColor="text1"/>
          <w:szCs w:val="18"/>
          <w:lang w:val="it-IT"/>
        </w:rPr>
        <w:t>della finestra</w:t>
      </w:r>
      <w:r w:rsidR="00091D38" w:rsidRPr="00091D38">
        <w:rPr>
          <w:rFonts w:cs="Calibri Light"/>
          <w:color w:val="000000" w:themeColor="text1"/>
          <w:szCs w:val="18"/>
          <w:lang w:val="it-IT"/>
        </w:rPr>
        <w:t xml:space="preserve"> e la velocità di apertura dell'anta. I segnali acustici possono essere attivati o disattivati.</w:t>
      </w:r>
    </w:p>
    <w:p w14:paraId="5669D6CA" w14:textId="77777777" w:rsidR="00D34294" w:rsidRDefault="00D34294" w:rsidP="00D34294">
      <w:pPr>
        <w:spacing w:line="276" w:lineRule="auto"/>
        <w:rPr>
          <w:rFonts w:cs="Calibri Light"/>
          <w:b/>
          <w:bCs/>
          <w:color w:val="000000" w:themeColor="text1"/>
          <w:szCs w:val="18"/>
          <w:lang w:val="it-IT"/>
        </w:rPr>
      </w:pPr>
    </w:p>
    <w:p w14:paraId="7C0FB476" w14:textId="3614C8D8" w:rsidR="00D34294" w:rsidRPr="00D34294" w:rsidRDefault="00D34294" w:rsidP="00D34294">
      <w:pPr>
        <w:spacing w:line="276" w:lineRule="auto"/>
        <w:rPr>
          <w:rFonts w:cs="Calibri Light"/>
          <w:b/>
          <w:bCs/>
          <w:color w:val="000000" w:themeColor="text1"/>
          <w:szCs w:val="18"/>
          <w:lang w:val="it-IT"/>
        </w:rPr>
      </w:pPr>
      <w:r w:rsidRPr="00D34294">
        <w:rPr>
          <w:rFonts w:cs="Calibri Light"/>
          <w:b/>
          <w:bCs/>
          <w:color w:val="000000" w:themeColor="text1"/>
          <w:szCs w:val="18"/>
          <w:lang w:val="it-IT"/>
        </w:rPr>
        <w:t>Informazioni disponibili online</w:t>
      </w:r>
    </w:p>
    <w:p w14:paraId="4C0ED1D3" w14:textId="21C85BDF" w:rsidR="00D34294" w:rsidRPr="00D34294" w:rsidRDefault="00D34294" w:rsidP="00D34294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  <w:r w:rsidRPr="00D34294">
        <w:rPr>
          <w:rFonts w:cs="Calibri Light"/>
          <w:color w:val="000000" w:themeColor="text1"/>
          <w:szCs w:val="18"/>
          <w:lang w:val="it-IT"/>
        </w:rPr>
        <w:t xml:space="preserve">Ulteriori informazioni su </w:t>
      </w:r>
      <w:r>
        <w:rPr>
          <w:rFonts w:cs="Calibri Light"/>
          <w:color w:val="000000" w:themeColor="text1"/>
          <w:szCs w:val="18"/>
          <w:lang w:val="it-IT"/>
        </w:rPr>
        <w:t>“</w:t>
      </w:r>
      <w:r w:rsidRPr="00D34294">
        <w:rPr>
          <w:rFonts w:cs="Calibri Light"/>
          <w:color w:val="000000" w:themeColor="text1"/>
          <w:szCs w:val="18"/>
          <w:lang w:val="it-IT"/>
        </w:rPr>
        <w:t>Roto E-Tec Drive</w:t>
      </w:r>
      <w:r>
        <w:rPr>
          <w:rFonts w:cs="Calibri Light"/>
          <w:color w:val="000000" w:themeColor="text1"/>
          <w:szCs w:val="18"/>
          <w:lang w:val="it-IT"/>
        </w:rPr>
        <w:t>”</w:t>
      </w:r>
      <w:r w:rsidRPr="00D34294">
        <w:rPr>
          <w:rFonts w:cs="Calibri Light"/>
          <w:color w:val="000000" w:themeColor="text1"/>
          <w:szCs w:val="18"/>
          <w:lang w:val="it-IT"/>
        </w:rPr>
        <w:t xml:space="preserve"> e sull'installazione di questo azionamento elettrico per finestre sono disponibili sul sito web del produttore all'indirizzo </w:t>
      </w:r>
      <w:hyperlink r:id="rId10" w:history="1">
        <w:r w:rsidRPr="00D34294">
          <w:rPr>
            <w:rStyle w:val="Collegamentoipertestuale"/>
            <w:rFonts w:cs="Calibri Light"/>
            <w:szCs w:val="18"/>
            <w:lang w:val="it-IT"/>
          </w:rPr>
          <w:t>https://f</w:t>
        </w:r>
        <w:r w:rsidRPr="00D34294">
          <w:rPr>
            <w:rStyle w:val="Collegamentoipertestuale"/>
            <w:rFonts w:cs="Calibri Light"/>
            <w:szCs w:val="18"/>
            <w:lang w:val="it-IT"/>
          </w:rPr>
          <w:t>t</w:t>
        </w:r>
        <w:r w:rsidRPr="00D34294">
          <w:rPr>
            <w:rStyle w:val="Collegamentoipertestuale"/>
            <w:rFonts w:cs="Calibri Light"/>
            <w:szCs w:val="18"/>
            <w:lang w:val="it-IT"/>
          </w:rPr>
          <w:t>t.roto-frank.com/it-it/prodotti/dettagli/roto-e-tec-drive/</w:t>
        </w:r>
      </w:hyperlink>
      <w:r>
        <w:rPr>
          <w:rFonts w:cs="Calibri Light"/>
          <w:color w:val="000000" w:themeColor="text1"/>
          <w:szCs w:val="18"/>
          <w:lang w:val="it-IT"/>
        </w:rPr>
        <w:t xml:space="preserve">. </w:t>
      </w:r>
      <w:r w:rsidRPr="00D34294">
        <w:rPr>
          <w:rFonts w:cs="Calibri Light"/>
          <w:color w:val="000000" w:themeColor="text1"/>
          <w:szCs w:val="18"/>
          <w:lang w:val="it-IT"/>
        </w:rPr>
        <w:t xml:space="preserve">I dati tecnici sono raccolti in un manuale di montaggio per finestre con cava ferramenta da 16 mm e sistema </w:t>
      </w:r>
      <w:r>
        <w:rPr>
          <w:rFonts w:cs="Calibri Light"/>
          <w:color w:val="000000" w:themeColor="text1"/>
          <w:szCs w:val="18"/>
          <w:lang w:val="it-IT"/>
        </w:rPr>
        <w:t>“</w:t>
      </w:r>
      <w:r w:rsidRPr="00D34294">
        <w:rPr>
          <w:rFonts w:cs="Calibri Light"/>
          <w:color w:val="000000" w:themeColor="text1"/>
          <w:szCs w:val="18"/>
          <w:lang w:val="it-IT"/>
        </w:rPr>
        <w:t>Roto NX</w:t>
      </w:r>
      <w:r>
        <w:rPr>
          <w:rFonts w:cs="Calibri Light"/>
          <w:color w:val="000000" w:themeColor="text1"/>
          <w:szCs w:val="18"/>
          <w:lang w:val="it-IT"/>
        </w:rPr>
        <w:t>”</w:t>
      </w:r>
      <w:r w:rsidRPr="00D34294">
        <w:rPr>
          <w:rFonts w:cs="Calibri Light"/>
          <w:color w:val="000000" w:themeColor="text1"/>
          <w:szCs w:val="18"/>
          <w:lang w:val="it-IT"/>
        </w:rPr>
        <w:t xml:space="preserve">, nonché in un secondo manuale di montaggio dedicato alle finestre in alluminio con </w:t>
      </w:r>
      <w:r>
        <w:rPr>
          <w:rFonts w:cs="Calibri Light"/>
          <w:color w:val="000000" w:themeColor="text1"/>
          <w:szCs w:val="18"/>
          <w:lang w:val="it-IT"/>
        </w:rPr>
        <w:t>“</w:t>
      </w:r>
      <w:r w:rsidRPr="00D34294">
        <w:rPr>
          <w:rFonts w:cs="Calibri Light"/>
          <w:color w:val="000000" w:themeColor="text1"/>
          <w:szCs w:val="18"/>
          <w:lang w:val="it-IT"/>
        </w:rPr>
        <w:t>Roto AL</w:t>
      </w:r>
      <w:r>
        <w:rPr>
          <w:rFonts w:cs="Calibri Light"/>
          <w:color w:val="000000" w:themeColor="text1"/>
          <w:szCs w:val="18"/>
          <w:lang w:val="it-IT"/>
        </w:rPr>
        <w:t>”</w:t>
      </w:r>
      <w:r w:rsidRPr="00D34294">
        <w:rPr>
          <w:rFonts w:cs="Calibri Light"/>
          <w:color w:val="000000" w:themeColor="text1"/>
          <w:szCs w:val="18"/>
          <w:lang w:val="it-IT"/>
        </w:rPr>
        <w:t>. Entrambi i documenti sono disponibili per il download sul sito web.</w:t>
      </w:r>
    </w:p>
    <w:p w14:paraId="4D9696E3" w14:textId="77777777" w:rsidR="00D34294" w:rsidRPr="00D34294" w:rsidRDefault="00D34294" w:rsidP="00E57624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</w:p>
    <w:p w14:paraId="71340500" w14:textId="77777777" w:rsidR="00E57624" w:rsidRPr="00D34294" w:rsidRDefault="00E57624" w:rsidP="00E57624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</w:p>
    <w:p w14:paraId="478771B7" w14:textId="77777777" w:rsidR="00250E8F" w:rsidRPr="00D34294" w:rsidRDefault="00250E8F" w:rsidP="00AB1D90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</w:p>
    <w:p w14:paraId="66A8E73B" w14:textId="77777777" w:rsidR="0087145E" w:rsidRPr="00D34294" w:rsidRDefault="0087145E" w:rsidP="00AB1D90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</w:p>
    <w:p w14:paraId="51D12ACE" w14:textId="77777777" w:rsidR="0087145E" w:rsidRPr="00D34294" w:rsidRDefault="0087145E" w:rsidP="00AB1D90">
      <w:pPr>
        <w:spacing w:line="276" w:lineRule="auto"/>
        <w:rPr>
          <w:rFonts w:cs="Calibri Light"/>
          <w:color w:val="000000" w:themeColor="text1"/>
          <w:szCs w:val="18"/>
          <w:lang w:val="it-IT"/>
        </w:rPr>
      </w:pPr>
    </w:p>
    <w:p w14:paraId="2B5A24C1" w14:textId="4A542242" w:rsidR="001F33A9" w:rsidRPr="00D34294" w:rsidRDefault="008B0639" w:rsidP="00D34294">
      <w:pPr>
        <w:spacing w:line="276" w:lineRule="auto"/>
        <w:rPr>
          <w:rFonts w:ascii="Roboto Flex Light" w:hAnsi="Roboto Flex Light" w:cs="Calibri Light"/>
          <w:color w:val="000000" w:themeColor="text1"/>
          <w:szCs w:val="18"/>
          <w:lang w:val="it-IT"/>
        </w:rPr>
      </w:pPr>
      <w:r w:rsidRPr="004201E6">
        <w:rPr>
          <w:rFonts w:ascii="Roboto Flex Light" w:hAnsi="Roboto Flex Light" w:cs="Calibri Light"/>
          <w:color w:val="000000" w:themeColor="text1"/>
          <w:szCs w:val="18"/>
          <w:lang w:val="it-IT"/>
        </w:rPr>
        <w:t>Testi e immagini sono disponibili per il download dall'area stampa Roto su</w:t>
      </w:r>
      <w:r>
        <w:rPr>
          <w:rFonts w:ascii="Roboto Flex Light" w:hAnsi="Roboto Flex Light" w:cs="Calibri Light"/>
          <w:color w:val="000000" w:themeColor="text1"/>
          <w:szCs w:val="18"/>
          <w:lang w:val="it-IT"/>
        </w:rPr>
        <w:t xml:space="preserve"> </w:t>
      </w:r>
      <w:hyperlink r:id="rId11" w:history="1">
        <w:r w:rsidRPr="004201E6">
          <w:rPr>
            <w:rStyle w:val="Collegamentoipertestuale"/>
            <w:rFonts w:ascii="Roboto Flex Light" w:hAnsi="Roboto Flex Light" w:cs="Calibri Light"/>
            <w:szCs w:val="18"/>
            <w:lang w:val="it-IT"/>
          </w:rPr>
          <w:t>https://ftt.roto-frank.com/it-it/unternehmen/presse/comunicati-stampa/</w:t>
        </w:r>
      </w:hyperlink>
      <w:r w:rsidR="00D34294">
        <w:rPr>
          <w:rFonts w:ascii="Roboto Flex Light" w:hAnsi="Roboto Flex Light" w:cs="Calibri Light"/>
          <w:color w:val="000000" w:themeColor="text1"/>
          <w:szCs w:val="18"/>
          <w:lang w:val="it-IT"/>
        </w:rPr>
        <w:t>.</w:t>
      </w:r>
    </w:p>
    <w:p w14:paraId="1C781406" w14:textId="6E963177" w:rsidR="001F33A9" w:rsidRPr="00D34294" w:rsidRDefault="001F33A9" w:rsidP="001F33A9">
      <w:pPr>
        <w:rPr>
          <w:lang w:val="it-IT"/>
        </w:rPr>
      </w:pPr>
    </w:p>
    <w:p w14:paraId="45A4FDBA" w14:textId="3002BE54" w:rsidR="001F33A9" w:rsidRPr="00D34294" w:rsidRDefault="001F33A9" w:rsidP="001F33A9">
      <w:pPr>
        <w:rPr>
          <w:lang w:val="it-IT"/>
        </w:rPr>
      </w:pPr>
    </w:p>
    <w:p w14:paraId="35155A25" w14:textId="12F4885C" w:rsidR="00611EE3" w:rsidRPr="00D34294" w:rsidRDefault="00D34294" w:rsidP="001F33A9">
      <w:pPr>
        <w:rPr>
          <w:lang w:val="it-IT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68681B9" wp14:editId="0337928F">
            <wp:simplePos x="0" y="0"/>
            <wp:positionH relativeFrom="column">
              <wp:posOffset>1270</wp:posOffset>
            </wp:positionH>
            <wp:positionV relativeFrom="paragraph">
              <wp:posOffset>153035</wp:posOffset>
            </wp:positionV>
            <wp:extent cx="2978150" cy="1974850"/>
            <wp:effectExtent l="0" t="0" r="0" b="6350"/>
            <wp:wrapThrough wrapText="bothSides">
              <wp:wrapPolygon edited="0">
                <wp:start x="0" y="0"/>
                <wp:lineTo x="0" y="21461"/>
                <wp:lineTo x="21416" y="21461"/>
                <wp:lineTo x="21416" y="0"/>
                <wp:lineTo x="0" y="0"/>
              </wp:wrapPolygon>
            </wp:wrapThrough>
            <wp:docPr id="20485995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59957" name="Grafik 20485995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8150" cy="1974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3F4ABF" w14:textId="34B30B67" w:rsidR="00611EE3" w:rsidRPr="00D34294" w:rsidRDefault="00611EE3" w:rsidP="001F33A9">
      <w:pPr>
        <w:rPr>
          <w:lang w:val="it-IT"/>
        </w:rPr>
      </w:pPr>
    </w:p>
    <w:p w14:paraId="48BDB0C8" w14:textId="1C5F7433" w:rsidR="00611EE3" w:rsidRPr="00D34294" w:rsidRDefault="00611EE3" w:rsidP="001F33A9">
      <w:pPr>
        <w:rPr>
          <w:lang w:val="it-IT"/>
        </w:rPr>
      </w:pPr>
    </w:p>
    <w:p w14:paraId="65A6905A" w14:textId="77777777" w:rsidR="001F33A9" w:rsidRPr="00D34294" w:rsidRDefault="001F33A9" w:rsidP="001F33A9">
      <w:pPr>
        <w:rPr>
          <w:lang w:val="it-IT"/>
        </w:rPr>
      </w:pPr>
    </w:p>
    <w:p w14:paraId="4D2A5657" w14:textId="77777777" w:rsidR="00AB1D90" w:rsidRPr="00D34294" w:rsidRDefault="00AB1D90" w:rsidP="001F33A9">
      <w:pPr>
        <w:rPr>
          <w:lang w:val="it-IT"/>
        </w:rPr>
      </w:pPr>
    </w:p>
    <w:p w14:paraId="4C63E027" w14:textId="77777777" w:rsidR="00E57624" w:rsidRPr="00D34294" w:rsidRDefault="00E57624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0FBAF522" w14:textId="77777777" w:rsidR="00E57624" w:rsidRPr="00D34294" w:rsidRDefault="00E57624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4056D3DA" w14:textId="77777777" w:rsidR="00E57624" w:rsidRPr="00D34294" w:rsidRDefault="00E57624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470609EA" w14:textId="77777777" w:rsidR="00E57624" w:rsidRPr="00D34294" w:rsidRDefault="00E57624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0A56EB1E" w14:textId="77777777" w:rsidR="00E57624" w:rsidRPr="00D34294" w:rsidRDefault="00E57624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1B0B527E" w14:textId="77777777" w:rsidR="00E57624" w:rsidRPr="00D34294" w:rsidRDefault="00E57624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6B7407E9" w14:textId="77777777" w:rsidR="00E57624" w:rsidRPr="00D34294" w:rsidRDefault="00E57624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11D13D5C" w14:textId="77777777" w:rsidR="00E57624" w:rsidRPr="00D34294" w:rsidRDefault="00E57624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7DEC649D" w14:textId="77777777" w:rsidR="00E57624" w:rsidRPr="00D34294" w:rsidRDefault="00E57624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2CA6C8CA" w14:textId="1D056027" w:rsidR="000E3CD0" w:rsidRPr="000E3CD0" w:rsidRDefault="000E3CD0" w:rsidP="000E3CD0">
      <w:pPr>
        <w:autoSpaceDE w:val="0"/>
        <w:autoSpaceDN w:val="0"/>
        <w:adjustRightInd w:val="0"/>
        <w:spacing w:line="276" w:lineRule="auto"/>
        <w:rPr>
          <w:b/>
          <w:bCs/>
          <w:szCs w:val="18"/>
          <w:lang w:val="it-IT"/>
        </w:rPr>
      </w:pPr>
      <w:r w:rsidRPr="000E3CD0">
        <w:rPr>
          <w:szCs w:val="18"/>
          <w:lang w:val="it-IT"/>
        </w:rPr>
        <w:t xml:space="preserve">I lucernari difficilmente accessibili vengono sbloccati, aperti a ribalta, richiusi e bloccati in modo affidabile dall'azionamento elettrico </w:t>
      </w:r>
      <w:r>
        <w:rPr>
          <w:szCs w:val="18"/>
          <w:lang w:val="it-IT"/>
        </w:rPr>
        <w:t>“</w:t>
      </w:r>
      <w:r w:rsidRPr="000E3CD0">
        <w:rPr>
          <w:szCs w:val="18"/>
          <w:lang w:val="it-IT"/>
        </w:rPr>
        <w:t>Roto E-Tec Drive</w:t>
      </w:r>
      <w:r>
        <w:rPr>
          <w:szCs w:val="18"/>
          <w:lang w:val="it-IT"/>
        </w:rPr>
        <w:t>”</w:t>
      </w:r>
      <w:r w:rsidRPr="000E3CD0">
        <w:rPr>
          <w:szCs w:val="18"/>
          <w:lang w:val="it-IT"/>
        </w:rPr>
        <w:t>. Integrato in un sistema Smart Home, gestisce in completa autonomia una ventilazione ottimale degli ambienti.</w:t>
      </w:r>
    </w:p>
    <w:p w14:paraId="3FE50E7C" w14:textId="77777777" w:rsidR="00E57624" w:rsidRPr="000E3CD0" w:rsidRDefault="00E57624" w:rsidP="00E5762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51699239" w14:textId="7A686FA0" w:rsidR="00E57624" w:rsidRPr="00E57624" w:rsidRDefault="005D59B4" w:rsidP="00E57624">
      <w:pPr>
        <w:autoSpaceDE w:val="0"/>
        <w:autoSpaceDN w:val="0"/>
        <w:adjustRightInd w:val="0"/>
        <w:spacing w:line="276" w:lineRule="auto"/>
        <w:rPr>
          <w:b/>
          <w:bCs/>
          <w:szCs w:val="18"/>
        </w:rPr>
      </w:pPr>
      <w:proofErr w:type="spellStart"/>
      <w:r>
        <w:rPr>
          <w:b/>
          <w:bCs/>
          <w:szCs w:val="18"/>
        </w:rPr>
        <w:t>Immagine</w:t>
      </w:r>
      <w:proofErr w:type="spellEnd"/>
      <w:r w:rsidR="00E57624" w:rsidRPr="00E57624">
        <w:rPr>
          <w:szCs w:val="18"/>
        </w:rPr>
        <w:t>: Roto Fenster- und Türtechnologie</w:t>
      </w:r>
      <w:r w:rsidR="00E57624" w:rsidRPr="00E57624">
        <w:rPr>
          <w:szCs w:val="18"/>
        </w:rPr>
        <w:tab/>
      </w:r>
      <w:r w:rsidR="00E57624" w:rsidRPr="00E57624">
        <w:rPr>
          <w:szCs w:val="18"/>
        </w:rPr>
        <w:tab/>
      </w:r>
      <w:r w:rsidR="00E57624" w:rsidRPr="00E57624">
        <w:rPr>
          <w:szCs w:val="18"/>
        </w:rPr>
        <w:tab/>
      </w:r>
      <w:r w:rsidR="00E57624" w:rsidRPr="00E57624">
        <w:rPr>
          <w:szCs w:val="18"/>
        </w:rPr>
        <w:tab/>
      </w:r>
      <w:r w:rsidR="00E57624" w:rsidRPr="00E57624">
        <w:rPr>
          <w:b/>
          <w:bCs/>
          <w:szCs w:val="18"/>
        </w:rPr>
        <w:t>Roto_E-Tec_Drive_1.jpg</w:t>
      </w:r>
    </w:p>
    <w:p w14:paraId="5A1B731E" w14:textId="77777777" w:rsidR="00E57624" w:rsidRDefault="00E57624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5336F020" w14:textId="5CFB5DE8" w:rsidR="00E57624" w:rsidRPr="00E57624" w:rsidRDefault="00E57624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7DA6E0B3" w14:textId="3EB41ABE" w:rsidR="00E57624" w:rsidRPr="00E57624" w:rsidRDefault="00E57624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06073482" w14:textId="1E72B308" w:rsidR="00E57624" w:rsidRPr="00E57624" w:rsidRDefault="00EF6CE1" w:rsidP="00E57624">
      <w:pPr>
        <w:autoSpaceDE w:val="0"/>
        <w:autoSpaceDN w:val="0"/>
        <w:adjustRightInd w:val="0"/>
        <w:spacing w:line="276" w:lineRule="auto"/>
        <w:rPr>
          <w:szCs w:val="18"/>
        </w:rPr>
      </w:pPr>
      <w:r>
        <w:rPr>
          <w:noProof/>
          <w:szCs w:val="18"/>
        </w:rPr>
        <w:drawing>
          <wp:anchor distT="0" distB="0" distL="114300" distR="114300" simplePos="0" relativeHeight="251659264" behindDoc="0" locked="0" layoutInCell="1" allowOverlap="1" wp14:anchorId="4DEB68B4" wp14:editId="28FF30B9">
            <wp:simplePos x="0" y="0"/>
            <wp:positionH relativeFrom="column">
              <wp:posOffset>1270</wp:posOffset>
            </wp:positionH>
            <wp:positionV relativeFrom="paragraph">
              <wp:posOffset>34290</wp:posOffset>
            </wp:positionV>
            <wp:extent cx="2978150" cy="1934845"/>
            <wp:effectExtent l="0" t="0" r="0" b="8255"/>
            <wp:wrapThrough wrapText="bothSides">
              <wp:wrapPolygon edited="0">
                <wp:start x="0" y="0"/>
                <wp:lineTo x="0" y="21479"/>
                <wp:lineTo x="21416" y="21479"/>
                <wp:lineTo x="21416" y="0"/>
                <wp:lineTo x="0" y="0"/>
              </wp:wrapPolygon>
            </wp:wrapThrough>
            <wp:docPr id="131482334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823342" name="Grafik 1314823342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8150" cy="1934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760DE8" w14:textId="77777777" w:rsidR="00E57624" w:rsidRPr="00E57624" w:rsidRDefault="00E57624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15005D58" w14:textId="77777777" w:rsidR="00E57624" w:rsidRPr="00E57624" w:rsidRDefault="00E57624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4A09A733" w14:textId="77777777" w:rsidR="00E57624" w:rsidRPr="00E57624" w:rsidRDefault="00E57624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6F602C23" w14:textId="77777777" w:rsidR="00E57624" w:rsidRPr="00E57624" w:rsidRDefault="00E57624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578A2809" w14:textId="77777777" w:rsidR="00E57624" w:rsidRPr="00E57624" w:rsidRDefault="00E57624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6A2EBBB5" w14:textId="77777777" w:rsidR="00E57624" w:rsidRPr="00E57624" w:rsidRDefault="00E57624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1DE3F1D0" w14:textId="77777777" w:rsidR="00E57624" w:rsidRDefault="00E57624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5318C591" w14:textId="77777777" w:rsidR="00B13646" w:rsidRDefault="00B13646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537AA49E" w14:textId="77777777" w:rsidR="00B13646" w:rsidRDefault="00B13646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59A09858" w14:textId="77777777" w:rsidR="00B13646" w:rsidRDefault="00B13646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287A318C" w14:textId="77777777" w:rsidR="00B13646" w:rsidRPr="00E57624" w:rsidRDefault="00B13646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4CC070FC" w14:textId="77777777" w:rsidR="00E57624" w:rsidRPr="00E57624" w:rsidRDefault="00E57624" w:rsidP="00E57624">
      <w:pPr>
        <w:autoSpaceDE w:val="0"/>
        <w:autoSpaceDN w:val="0"/>
        <w:adjustRightInd w:val="0"/>
        <w:spacing w:line="276" w:lineRule="auto"/>
        <w:rPr>
          <w:szCs w:val="18"/>
        </w:rPr>
      </w:pPr>
    </w:p>
    <w:p w14:paraId="0841D52F" w14:textId="4E34E37A" w:rsidR="00E57624" w:rsidRPr="000E3CD0" w:rsidRDefault="000E3CD0" w:rsidP="00E5762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  <w:r w:rsidRPr="000E3CD0">
        <w:rPr>
          <w:szCs w:val="18"/>
          <w:lang w:val="it-IT"/>
        </w:rPr>
        <w:t xml:space="preserve">Ora disponibile per finestre realizzate con tutti i materiali del telaio: a finestra chiusa, </w:t>
      </w:r>
      <w:r>
        <w:rPr>
          <w:szCs w:val="18"/>
          <w:lang w:val="it-IT"/>
        </w:rPr>
        <w:t>“</w:t>
      </w:r>
      <w:r w:rsidRPr="000E3CD0">
        <w:rPr>
          <w:szCs w:val="18"/>
          <w:lang w:val="it-IT"/>
        </w:rPr>
        <w:t>Roto E-Tec Drive</w:t>
      </w:r>
      <w:r>
        <w:rPr>
          <w:szCs w:val="18"/>
          <w:lang w:val="it-IT"/>
        </w:rPr>
        <w:t>”</w:t>
      </w:r>
      <w:r w:rsidRPr="000E3CD0">
        <w:rPr>
          <w:szCs w:val="18"/>
          <w:lang w:val="it-IT"/>
        </w:rPr>
        <w:t xml:space="preserve"> non è visibile né dall'esterno né dall'interno.</w:t>
      </w:r>
    </w:p>
    <w:p w14:paraId="609C0F37" w14:textId="77777777" w:rsidR="00E57624" w:rsidRPr="000E3CD0" w:rsidRDefault="00E57624" w:rsidP="00E5762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5E009216" w14:textId="51757DD9" w:rsidR="00E57624" w:rsidRPr="008B0639" w:rsidRDefault="005D59B4" w:rsidP="00E57624">
      <w:pPr>
        <w:autoSpaceDE w:val="0"/>
        <w:autoSpaceDN w:val="0"/>
        <w:adjustRightInd w:val="0"/>
        <w:spacing w:line="276" w:lineRule="auto"/>
        <w:rPr>
          <w:i/>
          <w:iCs/>
          <w:szCs w:val="18"/>
          <w:lang w:val="it-IT"/>
        </w:rPr>
      </w:pPr>
      <w:r w:rsidRPr="008B0639">
        <w:rPr>
          <w:b/>
          <w:bCs/>
          <w:szCs w:val="18"/>
          <w:lang w:val="it-IT"/>
        </w:rPr>
        <w:t>Immagine</w:t>
      </w:r>
      <w:r w:rsidR="00E57624" w:rsidRPr="008B0639">
        <w:rPr>
          <w:szCs w:val="18"/>
          <w:lang w:val="it-IT"/>
        </w:rPr>
        <w:t xml:space="preserve">: Roto Fenster- und </w:t>
      </w:r>
      <w:proofErr w:type="spellStart"/>
      <w:r w:rsidR="00E57624" w:rsidRPr="008B0639">
        <w:rPr>
          <w:szCs w:val="18"/>
          <w:lang w:val="it-IT"/>
        </w:rPr>
        <w:t>Türtechnologie</w:t>
      </w:r>
      <w:proofErr w:type="spellEnd"/>
      <w:r w:rsidR="00E57624" w:rsidRPr="008B0639">
        <w:rPr>
          <w:szCs w:val="18"/>
          <w:lang w:val="it-IT"/>
        </w:rPr>
        <w:tab/>
      </w:r>
      <w:r w:rsidR="00E57624" w:rsidRPr="008B0639">
        <w:rPr>
          <w:szCs w:val="18"/>
          <w:lang w:val="it-IT"/>
        </w:rPr>
        <w:tab/>
      </w:r>
      <w:r w:rsidR="00E57624" w:rsidRPr="008B0639">
        <w:rPr>
          <w:szCs w:val="18"/>
          <w:lang w:val="it-IT"/>
        </w:rPr>
        <w:tab/>
      </w:r>
      <w:r w:rsidR="00E57624" w:rsidRPr="008B0639">
        <w:rPr>
          <w:szCs w:val="18"/>
          <w:lang w:val="it-IT"/>
        </w:rPr>
        <w:tab/>
      </w:r>
      <w:r w:rsidR="00E57624" w:rsidRPr="008B0639">
        <w:rPr>
          <w:b/>
          <w:bCs/>
          <w:szCs w:val="18"/>
          <w:lang w:val="it-IT"/>
        </w:rPr>
        <w:t>Roto_E-Tec_Drive_2.jpg</w:t>
      </w:r>
    </w:p>
    <w:p w14:paraId="46F0C3A3" w14:textId="77777777" w:rsidR="00D34616" w:rsidRDefault="00D34616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65DEBC4E" w14:textId="77777777" w:rsidR="002C0516" w:rsidRPr="008B0639" w:rsidRDefault="002C0516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71C7FEEE" w14:textId="77777777" w:rsidR="00D34294" w:rsidRPr="008B0639" w:rsidRDefault="00D34294" w:rsidP="00C16A44">
      <w:pPr>
        <w:autoSpaceDE w:val="0"/>
        <w:autoSpaceDN w:val="0"/>
        <w:adjustRightInd w:val="0"/>
        <w:spacing w:line="276" w:lineRule="auto"/>
        <w:rPr>
          <w:szCs w:val="18"/>
          <w:lang w:val="it-IT"/>
        </w:rPr>
      </w:pPr>
    </w:p>
    <w:p w14:paraId="3D319C28" w14:textId="77777777" w:rsidR="008B0639" w:rsidRPr="008B0639" w:rsidRDefault="008B0639" w:rsidP="008B0639">
      <w:pPr>
        <w:spacing w:line="276" w:lineRule="auto"/>
        <w:rPr>
          <w:rFonts w:ascii="Roboto Flex Light" w:hAnsi="Roboto Flex Light"/>
          <w:szCs w:val="18"/>
          <w:lang w:val="it-IT"/>
        </w:rPr>
      </w:pPr>
      <w:r w:rsidRPr="008B0639">
        <w:rPr>
          <w:rFonts w:ascii="Roboto Flex Light" w:hAnsi="Roboto Flex Light"/>
          <w:szCs w:val="18"/>
          <w:lang w:val="it-IT"/>
        </w:rPr>
        <w:t>Riproduzione libera - copia richiesta</w:t>
      </w:r>
    </w:p>
    <w:p w14:paraId="3340802D" w14:textId="77777777" w:rsidR="008B0639" w:rsidRPr="008B0639" w:rsidRDefault="008B0639" w:rsidP="008B0639">
      <w:pPr>
        <w:spacing w:line="276" w:lineRule="auto"/>
        <w:rPr>
          <w:rFonts w:ascii="Roboto Flex Light" w:hAnsi="Roboto Flex Light"/>
          <w:b/>
          <w:szCs w:val="18"/>
          <w:lang w:val="it-IT"/>
        </w:rPr>
      </w:pPr>
    </w:p>
    <w:p w14:paraId="4C82096D" w14:textId="77777777" w:rsidR="008B0639" w:rsidRDefault="008B0639" w:rsidP="008B0639">
      <w:pPr>
        <w:spacing w:line="276" w:lineRule="auto"/>
        <w:rPr>
          <w:rFonts w:ascii="Roboto Flex Light" w:hAnsi="Roboto Flex Light"/>
          <w:szCs w:val="18"/>
        </w:rPr>
      </w:pPr>
      <w:r w:rsidRPr="00FF5F2E">
        <w:rPr>
          <w:rFonts w:ascii="Roboto Flex Light" w:hAnsi="Roboto Flex Light"/>
          <w:b/>
          <w:szCs w:val="18"/>
        </w:rPr>
        <w:t>Editore</w:t>
      </w:r>
      <w:r w:rsidRPr="00EA3AE8">
        <w:rPr>
          <w:rFonts w:ascii="Roboto Flex Light" w:hAnsi="Roboto Flex Light"/>
          <w:szCs w:val="18"/>
        </w:rPr>
        <w:t>: Roto Frank Fenster- und Türtechnologie GmbH • Wilhelm-Frank-Platz 1 • 70771 Leinfelden-Echterdingen</w:t>
      </w:r>
      <w:r>
        <w:rPr>
          <w:rFonts w:ascii="Roboto Flex Light" w:hAnsi="Roboto Flex Light"/>
          <w:szCs w:val="18"/>
        </w:rPr>
        <w:t xml:space="preserve">, </w:t>
      </w:r>
      <w:r w:rsidRPr="00FF5F2E">
        <w:rPr>
          <w:rFonts w:ascii="Roboto Flex Light" w:hAnsi="Roboto Flex Light"/>
          <w:szCs w:val="18"/>
        </w:rPr>
        <w:t>Germania</w:t>
      </w:r>
      <w:r w:rsidRPr="00EA3AE8">
        <w:rPr>
          <w:rFonts w:ascii="Roboto Flex Light" w:hAnsi="Roboto Flex Light"/>
          <w:szCs w:val="18"/>
        </w:rPr>
        <w:t xml:space="preserve"> • Tel. +49 711 7598 0 </w:t>
      </w:r>
    </w:p>
    <w:p w14:paraId="675969B1" w14:textId="338E1C3A" w:rsidR="00C411E6" w:rsidRPr="00D34294" w:rsidRDefault="008B0639" w:rsidP="00D34294">
      <w:pPr>
        <w:spacing w:line="276" w:lineRule="auto"/>
        <w:rPr>
          <w:rFonts w:ascii="Roboto Flex Light" w:hAnsi="Roboto Flex Light"/>
          <w:szCs w:val="18"/>
          <w:lang w:val="it-IT"/>
        </w:rPr>
      </w:pPr>
      <w:r w:rsidRPr="00501099">
        <w:rPr>
          <w:rFonts w:ascii="Roboto Flex Light" w:hAnsi="Roboto Flex Light"/>
          <w:b/>
          <w:bCs/>
          <w:szCs w:val="18"/>
          <w:lang w:val="it-IT"/>
        </w:rPr>
        <w:t>Referente</w:t>
      </w:r>
      <w:r w:rsidRPr="00501099">
        <w:rPr>
          <w:rFonts w:ascii="Roboto Flex Light" w:hAnsi="Roboto Flex Light"/>
          <w:szCs w:val="18"/>
          <w:lang w:val="it-IT"/>
        </w:rPr>
        <w:t xml:space="preserve">: Sabine Brendel • </w:t>
      </w:r>
      <w:hyperlink r:id="rId14" w:history="1">
        <w:r w:rsidRPr="00501099">
          <w:rPr>
            <w:rStyle w:val="Collegamentoipertestuale"/>
            <w:rFonts w:ascii="Roboto Flex Light" w:hAnsi="Roboto Flex Light"/>
            <w:color w:val="auto"/>
            <w:u w:val="none"/>
            <w:lang w:val="it-IT"/>
          </w:rPr>
          <w:t>sabine.brendel@roto-frank.com</w:t>
        </w:r>
      </w:hyperlink>
      <w:r w:rsidRPr="00501099">
        <w:rPr>
          <w:rFonts w:ascii="Roboto Flex Light" w:hAnsi="Roboto Flex Light"/>
          <w:lang w:val="it-IT"/>
        </w:rPr>
        <w:t xml:space="preserve"> • Tel. </w:t>
      </w:r>
      <w:r w:rsidRPr="00FF5F2E">
        <w:rPr>
          <w:rFonts w:ascii="Roboto Flex Light" w:hAnsi="Roboto Flex Light"/>
          <w:lang w:val="it-IT"/>
        </w:rPr>
        <w:t>+49 711 7598 2514</w:t>
      </w:r>
    </w:p>
    <w:sectPr w:rsidR="00C411E6" w:rsidRPr="00D34294" w:rsidSect="00F568C1">
      <w:headerReference w:type="default" r:id="rId15"/>
      <w:footerReference w:type="default" r:id="rId16"/>
      <w:headerReference w:type="first" r:id="rId17"/>
      <w:footerReference w:type="first" r:id="rId18"/>
      <w:pgSz w:w="11907" w:h="16840" w:code="9"/>
      <w:pgMar w:top="4139" w:right="2835" w:bottom="851" w:left="1418" w:header="2279" w:footer="561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4F1349" w14:textId="77777777" w:rsidR="00CC4610" w:rsidRDefault="00CC4610">
      <w:r>
        <w:separator/>
      </w:r>
    </w:p>
  </w:endnote>
  <w:endnote w:type="continuationSeparator" w:id="0">
    <w:p w14:paraId="038434D4" w14:textId="77777777" w:rsidR="00CC4610" w:rsidRDefault="00CC46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boto Flex Light">
    <w:panose1 w:val="02000000000000000000"/>
    <w:charset w:val="00"/>
    <w:family w:val="auto"/>
    <w:pitch w:val="variable"/>
    <w:sig w:usb0="A00002FF" w:usb1="5000006B" w:usb2="00000020" w:usb3="00000000" w:csb0="0000019F" w:csb1="00000000"/>
  </w:font>
  <w:font w:name="LTUnivers 430 BasicReg">
    <w:altName w:val="Calibri"/>
    <w:charset w:val="00"/>
    <w:family w:val="auto"/>
    <w:pitch w:val="variable"/>
    <w:sig w:usb0="80000027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TUnivers 330 BasicLight">
    <w:altName w:val="Microsoft Himalaya"/>
    <w:charset w:val="00"/>
    <w:family w:val="auto"/>
    <w:pitch w:val="variable"/>
    <w:sig w:usb0="800000A7" w:usb1="00000040" w:usb2="00000040" w:usb3="00000000" w:csb0="0000009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55F27" w14:textId="77777777" w:rsidR="00A16B13" w:rsidRDefault="004062C5">
    <w:pPr>
      <w:pStyle w:val="Pidipagina"/>
    </w:pPr>
    <w:r w:rsidRPr="00044646">
      <w:rPr>
        <w:rFonts w:ascii="LTUnivers 430 BasicReg" w:hAnsi="LTUnivers 430 BasicReg"/>
        <w:noProof/>
        <w:sz w:val="14"/>
        <w:szCs w:val="14"/>
      </w:rPr>
      <mc:AlternateContent>
        <mc:Choice Requires="wps">
          <w:drawing>
            <wp:anchor distT="0" distB="0" distL="114300" distR="114300" simplePos="0" relativeHeight="251672576" behindDoc="1" locked="0" layoutInCell="1" allowOverlap="0" wp14:anchorId="44F14784" wp14:editId="775169F1">
              <wp:simplePos x="0" y="0"/>
              <wp:positionH relativeFrom="page">
                <wp:posOffset>720090</wp:posOffset>
              </wp:positionH>
              <wp:positionV relativeFrom="page">
                <wp:posOffset>9996170</wp:posOffset>
              </wp:positionV>
              <wp:extent cx="6300000" cy="360000"/>
              <wp:effectExtent l="0" t="0" r="0" b="0"/>
              <wp:wrapNone/>
              <wp:docPr id="3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00000" cy="360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A1254A8" w14:textId="2E59151D" w:rsidR="004062C5" w:rsidRPr="00FB36DF" w:rsidRDefault="004062C5" w:rsidP="004062C5">
                          <w:pPr>
                            <w:pStyle w:val="7Pt"/>
                            <w:tabs>
                              <w:tab w:val="clear" w:pos="1701"/>
                              <w:tab w:val="right" w:pos="9923"/>
                            </w:tabs>
                          </w:pPr>
                          <w:r w:rsidRPr="00FB36DF">
                            <w:tab/>
                          </w:r>
                          <w:r w:rsidRPr="00FB36DF">
                            <w:fldChar w:fldCharType="begin"/>
                          </w:r>
                          <w:r w:rsidRPr="00FB36DF">
                            <w:instrText>PAGE  \* Arabic  \* MERGEFORMAT</w:instrText>
                          </w:r>
                          <w:r w:rsidRPr="00FB36DF">
                            <w:fldChar w:fldCharType="separate"/>
                          </w:r>
                          <w:r w:rsidR="0041547A">
                            <w:rPr>
                              <w:noProof/>
                            </w:rPr>
                            <w:t>1</w:t>
                          </w:r>
                          <w:r w:rsidRPr="00FB36DF">
                            <w:fldChar w:fldCharType="end"/>
                          </w:r>
                          <w:r w:rsidRPr="00FB36DF"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F14784"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26" type="#_x0000_t202" style="position:absolute;margin-left:56.7pt;margin-top:787.1pt;width:496.05pt;height:28.35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" o:allowoverlap="f" stroked="f">
              <v:textbox inset="0,0,0,0">
                <w:txbxContent>
                  <w:p w14:paraId="4A1254A8" w14:textId="2E59151D" w:rsidR="004062C5" w:rsidRPr="00FB36DF" w:rsidRDefault="004062C5" w:rsidP="004062C5">
                    <w:pPr>
                      <w:pStyle w:val="7Pt"/>
                      <w:tabs>
                        <w:tab w:val="clear" w:pos="1701"/>
                        <w:tab w:val="right" w:pos="9923"/>
                      </w:tabs>
                    </w:pPr>
                    <w:r w:rsidRPr="00FB36DF">
                      <w:tab/>
                    </w:r>
                    <w:r w:rsidRPr="00FB36DF">
                      <w:fldChar w:fldCharType="begin"/>
                    </w:r>
                    <w:r w:rsidRPr="00FB36DF">
                      <w:instrText>PAGE  \* Arabic  \* MERGEFORMAT</w:instrText>
                    </w:r>
                    <w:r w:rsidRPr="00FB36DF">
                      <w:fldChar w:fldCharType="separate"/>
                    </w:r>
                    <w:r w:rsidR="0041547A">
                      <w:rPr>
                        <w:noProof/>
                      </w:rPr>
                      <w:t>1</w:t>
                    </w:r>
                    <w:r w:rsidRPr="00FB36DF">
                      <w:fldChar w:fldCharType="end"/>
                    </w:r>
                    <w:r w:rsidRPr="00FB36DF"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9262D0" w14:textId="7A51BFD1" w:rsidR="00066ABD" w:rsidRPr="00F22618" w:rsidRDefault="00F22618" w:rsidP="00954840">
    <w:pPr>
      <w:pStyle w:val="Pidipagina"/>
      <w:tabs>
        <w:tab w:val="clear" w:pos="4536"/>
        <w:tab w:val="clear" w:pos="9072"/>
        <w:tab w:val="left" w:pos="2835"/>
        <w:tab w:val="left" w:pos="3402"/>
        <w:tab w:val="left" w:pos="5103"/>
        <w:tab w:val="left" w:pos="7088"/>
        <w:tab w:val="left" w:pos="7655"/>
        <w:tab w:val="left" w:pos="11057"/>
      </w:tabs>
      <w:spacing w:before="160"/>
      <w:ind w:left="142" w:right="-2325"/>
      <w:rPr>
        <w:sz w:val="14"/>
        <w:szCs w:val="16"/>
      </w:rPr>
    </w:pPr>
    <w:r>
      <w:rPr>
        <w:sz w:val="14"/>
        <w:szCs w:val="16"/>
      </w:rPr>
      <w:tab/>
    </w:r>
    <w:r>
      <w:rPr>
        <w:sz w:val="14"/>
        <w:szCs w:val="16"/>
      </w:rPr>
      <w:tab/>
    </w:r>
    <w:r>
      <w:rPr>
        <w:sz w:val="14"/>
        <w:szCs w:val="16"/>
      </w:rPr>
      <w:tab/>
    </w:r>
    <w:r>
      <w:rPr>
        <w:sz w:val="14"/>
        <w:szCs w:val="16"/>
      </w:rPr>
      <w:tab/>
    </w:r>
    <w:r>
      <w:rPr>
        <w:sz w:val="14"/>
        <w:szCs w:val="16"/>
      </w:rPr>
      <w:tab/>
      <w:t xml:space="preserve">                            </w:t>
    </w:r>
    <w:r w:rsidR="00871F2B">
      <w:rPr>
        <w:sz w:val="14"/>
        <w:szCs w:val="16"/>
      </w:rPr>
      <w:t xml:space="preserve">                          </w:t>
    </w:r>
    <w:r>
      <w:rPr>
        <w:sz w:val="14"/>
        <w:szCs w:val="16"/>
      </w:rPr>
      <w:t xml:space="preserve"> </w:t>
    </w:r>
    <w:r w:rsidRPr="00F22618">
      <w:rPr>
        <w:sz w:val="14"/>
        <w:szCs w:val="16"/>
      </w:rPr>
      <w:t xml:space="preserve">1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9E40AD" w14:textId="77777777" w:rsidR="00CC4610" w:rsidRDefault="00CC4610">
      <w:r>
        <w:separator/>
      </w:r>
    </w:p>
  </w:footnote>
  <w:footnote w:type="continuationSeparator" w:id="0">
    <w:p w14:paraId="0EB45009" w14:textId="77777777" w:rsidR="00CC4610" w:rsidRDefault="00CC46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1A13C" w14:textId="77777777" w:rsidR="00066ABD" w:rsidRDefault="0067044D">
    <w:pPr>
      <w:pStyle w:val="FirmenangabenFusszeile"/>
      <w:tabs>
        <w:tab w:val="left" w:pos="708"/>
      </w:tabs>
      <w:ind w:left="28"/>
      <w:rPr>
        <w:sz w:val="24"/>
      </w:rPr>
    </w:pPr>
    <w:r w:rsidRPr="00D6138A">
      <w:rPr>
        <w:noProof/>
        <w:sz w:val="24"/>
      </w:rPr>
      <w:drawing>
        <wp:anchor distT="0" distB="0" distL="114300" distR="114300" simplePos="0" relativeHeight="251669504" behindDoc="0" locked="0" layoutInCell="1" allowOverlap="1" wp14:anchorId="6159D513" wp14:editId="4E5036CF">
          <wp:simplePos x="0" y="0"/>
          <wp:positionH relativeFrom="page">
            <wp:posOffset>5498275</wp:posOffset>
          </wp:positionH>
          <wp:positionV relativeFrom="page">
            <wp:posOffset>534673</wp:posOffset>
          </wp:positionV>
          <wp:extent cx="1788539" cy="894836"/>
          <wp:effectExtent l="0" t="0" r="0" b="63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88539" cy="89483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138A" w:rsidRPr="00D6138A">
      <w:rPr>
        <w:noProof/>
        <w:sz w:val="24"/>
      </w:rPr>
      <w:drawing>
        <wp:anchor distT="0" distB="0" distL="114300" distR="114300" simplePos="0" relativeHeight="251670528" behindDoc="0" locked="0" layoutInCell="1" allowOverlap="1" wp14:anchorId="7653752B" wp14:editId="7AC2E7E1">
          <wp:simplePos x="0" y="0"/>
          <wp:positionH relativeFrom="page">
            <wp:posOffset>899795</wp:posOffset>
          </wp:positionH>
          <wp:positionV relativeFrom="page">
            <wp:posOffset>1033145</wp:posOffset>
          </wp:positionV>
          <wp:extent cx="2026800" cy="230400"/>
          <wp:effectExtent l="0" t="0" r="0" b="0"/>
          <wp:wrapNone/>
          <wp:docPr id="12" name="Grafik 12" descr="Ein Bild, das Text, ClipAr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2" descr="Ein Bild, das Text, ClipArt enthält.&#10;&#10;Automatisch generierte Beschreibung"/>
                  <pic:cNvPicPr/>
                </pic:nvPicPr>
                <pic:blipFill>
                  <a:blip r:embed="rId2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6800" cy="23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DD338B0" w14:textId="77777777" w:rsidR="00A13A11" w:rsidRDefault="00A13A11" w:rsidP="00A13A11">
    <w:pPr>
      <w:pStyle w:val="Presseinf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F387CE" w14:textId="71598801" w:rsidR="00A13A11" w:rsidRDefault="00BD6928" w:rsidP="00A13A11">
    <w:pPr>
      <w:pStyle w:val="Presseinfo"/>
    </w:pPr>
    <w:r w:rsidRPr="00D6138A">
      <w:rPr>
        <w:noProof/>
        <w:sz w:val="24"/>
      </w:rPr>
      <w:drawing>
        <wp:anchor distT="0" distB="0" distL="114300" distR="114300" simplePos="0" relativeHeight="251674624" behindDoc="0" locked="0" layoutInCell="1" allowOverlap="1" wp14:anchorId="12C37A60" wp14:editId="6BA0CFCA">
          <wp:simplePos x="0" y="0"/>
          <wp:positionH relativeFrom="page">
            <wp:posOffset>5363845</wp:posOffset>
          </wp:positionH>
          <wp:positionV relativeFrom="page">
            <wp:posOffset>543560</wp:posOffset>
          </wp:positionV>
          <wp:extent cx="1788539" cy="894836"/>
          <wp:effectExtent l="0" t="0" r="0" b="635"/>
          <wp:wrapNone/>
          <wp:docPr id="748982977" name="Grafik 7489829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88539" cy="89483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1ADC28C" w14:textId="77777777" w:rsidR="00A13A11" w:rsidRDefault="00A13A11" w:rsidP="00A13A11">
    <w:pPr>
      <w:pStyle w:val="Presseinfo"/>
    </w:pPr>
  </w:p>
  <w:p w14:paraId="320D7776" w14:textId="48D84D90" w:rsidR="004956A5" w:rsidRDefault="00D6138A" w:rsidP="00A13A11">
    <w:pPr>
      <w:pStyle w:val="Presseinfo"/>
    </w:pPr>
    <w:r w:rsidRPr="00D6138A">
      <w:rPr>
        <w:noProof/>
      </w:rPr>
      <w:drawing>
        <wp:anchor distT="0" distB="0" distL="114300" distR="114300" simplePos="0" relativeHeight="251665408" behindDoc="0" locked="0" layoutInCell="1" allowOverlap="1" wp14:anchorId="1E5D5DE2" wp14:editId="7EE7582D">
          <wp:simplePos x="0" y="0"/>
          <wp:positionH relativeFrom="page">
            <wp:posOffset>899795</wp:posOffset>
          </wp:positionH>
          <wp:positionV relativeFrom="page">
            <wp:posOffset>1033145</wp:posOffset>
          </wp:positionV>
          <wp:extent cx="2026800" cy="230400"/>
          <wp:effectExtent l="0" t="0" r="0" b="0"/>
          <wp:wrapNone/>
          <wp:docPr id="24" name="Grafik 24" descr="Ein Bild, das Text, ClipAr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2" descr="Ein Bild, das Text, ClipArt enthält.&#10;&#10;Automatisch generierte Beschreibung"/>
                  <pic:cNvPicPr/>
                </pic:nvPicPr>
                <pic:blipFill>
                  <a:blip r:embed="rId2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6800" cy="23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="00EA590C">
      <w:t>Comunicato</w:t>
    </w:r>
    <w:proofErr w:type="spellEnd"/>
    <w:r w:rsidR="00EA590C">
      <w:t xml:space="preserve"> </w:t>
    </w:r>
    <w:proofErr w:type="spellStart"/>
    <w:r w:rsidR="00EA590C">
      <w:t>stampa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5823AD8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9D6BC3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67CA334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9926534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4FEAE32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01851F2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6CA2F0A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378FA92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8383B76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2E2E26CE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D76B58"/>
    <w:multiLevelType w:val="singleLevel"/>
    <w:tmpl w:val="B1D612A4"/>
    <w:lvl w:ilvl="0">
      <w:start w:val="1"/>
      <w:numFmt w:val="bullet"/>
      <w:lvlText w:val="-"/>
      <w:lvlJc w:val="left"/>
      <w:pPr>
        <w:tabs>
          <w:tab w:val="num" w:pos="708"/>
        </w:tabs>
        <w:ind w:left="708" w:hanging="708"/>
      </w:pPr>
      <w:rPr>
        <w:rFonts w:ascii="Times New Roman" w:hAnsi="Times New Roman" w:hint="default"/>
      </w:rPr>
    </w:lvl>
  </w:abstractNum>
  <w:abstractNum w:abstractNumId="11" w15:restartNumberingAfterBreak="0">
    <w:nsid w:val="13316692"/>
    <w:multiLevelType w:val="singleLevel"/>
    <w:tmpl w:val="7FC2DCE2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2" w15:restartNumberingAfterBreak="0">
    <w:nsid w:val="16B54239"/>
    <w:multiLevelType w:val="singleLevel"/>
    <w:tmpl w:val="9C700C6E"/>
    <w:lvl w:ilvl="0">
      <w:start w:val="4"/>
      <w:numFmt w:val="decimal"/>
      <w:lvlText w:val="%1"/>
      <w:lvlJc w:val="left"/>
      <w:pPr>
        <w:tabs>
          <w:tab w:val="num" w:pos="1416"/>
        </w:tabs>
        <w:ind w:left="1416" w:hanging="708"/>
      </w:pPr>
      <w:rPr>
        <w:rFonts w:hint="default"/>
      </w:rPr>
    </w:lvl>
  </w:abstractNum>
  <w:abstractNum w:abstractNumId="13" w15:restartNumberingAfterBreak="0">
    <w:nsid w:val="18465BE0"/>
    <w:multiLevelType w:val="hybridMultilevel"/>
    <w:tmpl w:val="B47448DC"/>
    <w:lvl w:ilvl="0" w:tplc="B41AE978">
      <w:start w:val="1"/>
      <w:numFmt w:val="bullet"/>
      <w:pStyle w:val="Aufzhlung"/>
      <w:lvlText w:val="–"/>
      <w:lvlJc w:val="left"/>
      <w:pPr>
        <w:ind w:left="227" w:hanging="227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C757DB3"/>
    <w:multiLevelType w:val="singleLevel"/>
    <w:tmpl w:val="2DA8F0D4"/>
    <w:lvl w:ilvl="0">
      <w:start w:val="1"/>
      <w:numFmt w:val="decimal"/>
      <w:lvlText w:val="%1."/>
      <w:lvlJc w:val="left"/>
      <w:pPr>
        <w:tabs>
          <w:tab w:val="num" w:pos="1416"/>
        </w:tabs>
        <w:ind w:left="1416" w:hanging="708"/>
      </w:pPr>
      <w:rPr>
        <w:rFonts w:hint="default"/>
      </w:rPr>
    </w:lvl>
  </w:abstractNum>
  <w:abstractNum w:abstractNumId="15" w15:restartNumberingAfterBreak="0">
    <w:nsid w:val="44C4689D"/>
    <w:multiLevelType w:val="singleLevel"/>
    <w:tmpl w:val="57D27BBC"/>
    <w:lvl w:ilvl="0">
      <w:start w:val="1"/>
      <w:numFmt w:val="decimal"/>
      <w:lvlText w:val="%1."/>
      <w:lvlJc w:val="left"/>
      <w:pPr>
        <w:tabs>
          <w:tab w:val="num" w:pos="708"/>
        </w:tabs>
        <w:ind w:left="708" w:hanging="708"/>
      </w:pPr>
      <w:rPr>
        <w:rFonts w:hint="default"/>
      </w:rPr>
    </w:lvl>
  </w:abstractNum>
  <w:abstractNum w:abstractNumId="16" w15:restartNumberingAfterBreak="0">
    <w:nsid w:val="7E263ABB"/>
    <w:multiLevelType w:val="singleLevel"/>
    <w:tmpl w:val="D0CC9B56"/>
    <w:lvl w:ilvl="0">
      <w:start w:val="1"/>
      <w:numFmt w:val="low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num w:numId="1" w16cid:durableId="2060130972">
    <w:abstractNumId w:val="16"/>
  </w:num>
  <w:num w:numId="2" w16cid:durableId="323553666">
    <w:abstractNumId w:val="11"/>
  </w:num>
  <w:num w:numId="3" w16cid:durableId="1908419156">
    <w:abstractNumId w:val="15"/>
  </w:num>
  <w:num w:numId="4" w16cid:durableId="1770393283">
    <w:abstractNumId w:val="14"/>
  </w:num>
  <w:num w:numId="5" w16cid:durableId="1636789597">
    <w:abstractNumId w:val="12"/>
  </w:num>
  <w:num w:numId="6" w16cid:durableId="913318747">
    <w:abstractNumId w:val="10"/>
  </w:num>
  <w:num w:numId="7" w16cid:durableId="1115832660">
    <w:abstractNumId w:val="13"/>
  </w:num>
  <w:num w:numId="8" w16cid:durableId="563837610">
    <w:abstractNumId w:val="9"/>
  </w:num>
  <w:num w:numId="9" w16cid:durableId="200435103">
    <w:abstractNumId w:val="7"/>
  </w:num>
  <w:num w:numId="10" w16cid:durableId="1961719818">
    <w:abstractNumId w:val="6"/>
  </w:num>
  <w:num w:numId="11" w16cid:durableId="1043821548">
    <w:abstractNumId w:val="5"/>
  </w:num>
  <w:num w:numId="12" w16cid:durableId="956639297">
    <w:abstractNumId w:val="4"/>
  </w:num>
  <w:num w:numId="13" w16cid:durableId="1928684523">
    <w:abstractNumId w:val="8"/>
  </w:num>
  <w:num w:numId="14" w16cid:durableId="2038919834">
    <w:abstractNumId w:val="3"/>
  </w:num>
  <w:num w:numId="15" w16cid:durableId="959192707">
    <w:abstractNumId w:val="2"/>
  </w:num>
  <w:num w:numId="16" w16cid:durableId="2137141527">
    <w:abstractNumId w:val="1"/>
  </w:num>
  <w:num w:numId="17" w16cid:durableId="18230393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6A44"/>
    <w:rsid w:val="0000401F"/>
    <w:rsid w:val="0000536F"/>
    <w:rsid w:val="00035C46"/>
    <w:rsid w:val="00037521"/>
    <w:rsid w:val="00040F37"/>
    <w:rsid w:val="00044646"/>
    <w:rsid w:val="00044E27"/>
    <w:rsid w:val="0004590F"/>
    <w:rsid w:val="00052576"/>
    <w:rsid w:val="0006573D"/>
    <w:rsid w:val="00066ABD"/>
    <w:rsid w:val="000727C6"/>
    <w:rsid w:val="0008352C"/>
    <w:rsid w:val="00091D38"/>
    <w:rsid w:val="00093DA8"/>
    <w:rsid w:val="000962F3"/>
    <w:rsid w:val="000B1D7E"/>
    <w:rsid w:val="000D136C"/>
    <w:rsid w:val="000E3CD0"/>
    <w:rsid w:val="00103120"/>
    <w:rsid w:val="00107781"/>
    <w:rsid w:val="00114283"/>
    <w:rsid w:val="0011554B"/>
    <w:rsid w:val="00117B57"/>
    <w:rsid w:val="00122EB0"/>
    <w:rsid w:val="00123262"/>
    <w:rsid w:val="00124AB5"/>
    <w:rsid w:val="00127614"/>
    <w:rsid w:val="001312E7"/>
    <w:rsid w:val="001351B2"/>
    <w:rsid w:val="00136AA9"/>
    <w:rsid w:val="00140A52"/>
    <w:rsid w:val="00144D7C"/>
    <w:rsid w:val="00151761"/>
    <w:rsid w:val="00160356"/>
    <w:rsid w:val="00167447"/>
    <w:rsid w:val="00171E11"/>
    <w:rsid w:val="00182B03"/>
    <w:rsid w:val="001833A0"/>
    <w:rsid w:val="001857EB"/>
    <w:rsid w:val="001B47D7"/>
    <w:rsid w:val="001C519B"/>
    <w:rsid w:val="001D1519"/>
    <w:rsid w:val="001D40E9"/>
    <w:rsid w:val="001F33A9"/>
    <w:rsid w:val="001F4084"/>
    <w:rsid w:val="001F4C37"/>
    <w:rsid w:val="00204DAD"/>
    <w:rsid w:val="00205A02"/>
    <w:rsid w:val="00207261"/>
    <w:rsid w:val="00213E35"/>
    <w:rsid w:val="0021708B"/>
    <w:rsid w:val="002222DB"/>
    <w:rsid w:val="00250E8F"/>
    <w:rsid w:val="00266430"/>
    <w:rsid w:val="00272894"/>
    <w:rsid w:val="002A134C"/>
    <w:rsid w:val="002A2883"/>
    <w:rsid w:val="002A6112"/>
    <w:rsid w:val="002B35C0"/>
    <w:rsid w:val="002B7F53"/>
    <w:rsid w:val="002C0516"/>
    <w:rsid w:val="002C18E5"/>
    <w:rsid w:val="002C232A"/>
    <w:rsid w:val="002C2A20"/>
    <w:rsid w:val="002D117D"/>
    <w:rsid w:val="002D4A4A"/>
    <w:rsid w:val="002D7DEE"/>
    <w:rsid w:val="002F0ECA"/>
    <w:rsid w:val="002F58AE"/>
    <w:rsid w:val="00301CD6"/>
    <w:rsid w:val="0031689A"/>
    <w:rsid w:val="00317FA2"/>
    <w:rsid w:val="0032458C"/>
    <w:rsid w:val="00326FF4"/>
    <w:rsid w:val="0035036E"/>
    <w:rsid w:val="00356756"/>
    <w:rsid w:val="003568D1"/>
    <w:rsid w:val="003570B9"/>
    <w:rsid w:val="00382684"/>
    <w:rsid w:val="003A340C"/>
    <w:rsid w:val="003A35CF"/>
    <w:rsid w:val="003A56D3"/>
    <w:rsid w:val="003A6E04"/>
    <w:rsid w:val="003B1843"/>
    <w:rsid w:val="003D1825"/>
    <w:rsid w:val="003E4566"/>
    <w:rsid w:val="003F01EA"/>
    <w:rsid w:val="003F6EEE"/>
    <w:rsid w:val="00401D96"/>
    <w:rsid w:val="004062C5"/>
    <w:rsid w:val="00411572"/>
    <w:rsid w:val="0041547A"/>
    <w:rsid w:val="00415FE7"/>
    <w:rsid w:val="00422407"/>
    <w:rsid w:val="00422919"/>
    <w:rsid w:val="0044374E"/>
    <w:rsid w:val="0045126D"/>
    <w:rsid w:val="00474F53"/>
    <w:rsid w:val="00475DDF"/>
    <w:rsid w:val="00486AA7"/>
    <w:rsid w:val="004956A5"/>
    <w:rsid w:val="004A56D8"/>
    <w:rsid w:val="004B1566"/>
    <w:rsid w:val="004B78C0"/>
    <w:rsid w:val="004B7998"/>
    <w:rsid w:val="004C6B7A"/>
    <w:rsid w:val="004F5442"/>
    <w:rsid w:val="005111B7"/>
    <w:rsid w:val="00512050"/>
    <w:rsid w:val="0051307F"/>
    <w:rsid w:val="005259AB"/>
    <w:rsid w:val="0055370D"/>
    <w:rsid w:val="005611D8"/>
    <w:rsid w:val="0057175B"/>
    <w:rsid w:val="00576DB5"/>
    <w:rsid w:val="005834D9"/>
    <w:rsid w:val="00596C78"/>
    <w:rsid w:val="005A24F0"/>
    <w:rsid w:val="005B2254"/>
    <w:rsid w:val="005B3304"/>
    <w:rsid w:val="005C4BEC"/>
    <w:rsid w:val="005D16C6"/>
    <w:rsid w:val="005D523B"/>
    <w:rsid w:val="005D59B4"/>
    <w:rsid w:val="00600698"/>
    <w:rsid w:val="00611EE3"/>
    <w:rsid w:val="00621557"/>
    <w:rsid w:val="006223E5"/>
    <w:rsid w:val="006258A8"/>
    <w:rsid w:val="0063349A"/>
    <w:rsid w:val="0065628D"/>
    <w:rsid w:val="0065779D"/>
    <w:rsid w:val="0067044D"/>
    <w:rsid w:val="00680159"/>
    <w:rsid w:val="00680EE0"/>
    <w:rsid w:val="0068423C"/>
    <w:rsid w:val="006874EB"/>
    <w:rsid w:val="006A7114"/>
    <w:rsid w:val="006B3B65"/>
    <w:rsid w:val="006B4323"/>
    <w:rsid w:val="006B43B5"/>
    <w:rsid w:val="006C5C4E"/>
    <w:rsid w:val="006D1DF3"/>
    <w:rsid w:val="006D3526"/>
    <w:rsid w:val="006D7976"/>
    <w:rsid w:val="006E798B"/>
    <w:rsid w:val="006F70CA"/>
    <w:rsid w:val="007102AB"/>
    <w:rsid w:val="007118A3"/>
    <w:rsid w:val="007357A4"/>
    <w:rsid w:val="007379CC"/>
    <w:rsid w:val="00740413"/>
    <w:rsid w:val="00740B27"/>
    <w:rsid w:val="00741D84"/>
    <w:rsid w:val="00751237"/>
    <w:rsid w:val="007569FA"/>
    <w:rsid w:val="0076735F"/>
    <w:rsid w:val="00774A5A"/>
    <w:rsid w:val="00781E48"/>
    <w:rsid w:val="007831B2"/>
    <w:rsid w:val="007846DF"/>
    <w:rsid w:val="00790409"/>
    <w:rsid w:val="00790EAB"/>
    <w:rsid w:val="00793616"/>
    <w:rsid w:val="007A47C9"/>
    <w:rsid w:val="007A66D0"/>
    <w:rsid w:val="007B6B60"/>
    <w:rsid w:val="007C14CB"/>
    <w:rsid w:val="007D0EF2"/>
    <w:rsid w:val="007D7213"/>
    <w:rsid w:val="007F407D"/>
    <w:rsid w:val="00804765"/>
    <w:rsid w:val="00823337"/>
    <w:rsid w:val="00827939"/>
    <w:rsid w:val="008456C2"/>
    <w:rsid w:val="008473C8"/>
    <w:rsid w:val="00847859"/>
    <w:rsid w:val="008602F3"/>
    <w:rsid w:val="00860A3B"/>
    <w:rsid w:val="00862658"/>
    <w:rsid w:val="0087145E"/>
    <w:rsid w:val="00871F2B"/>
    <w:rsid w:val="008722BE"/>
    <w:rsid w:val="00882EA0"/>
    <w:rsid w:val="00886532"/>
    <w:rsid w:val="00886D48"/>
    <w:rsid w:val="008875D6"/>
    <w:rsid w:val="00890EDD"/>
    <w:rsid w:val="008B0639"/>
    <w:rsid w:val="008B6353"/>
    <w:rsid w:val="008C357B"/>
    <w:rsid w:val="008C5E12"/>
    <w:rsid w:val="008C7658"/>
    <w:rsid w:val="008D0974"/>
    <w:rsid w:val="008D0D32"/>
    <w:rsid w:val="008D502B"/>
    <w:rsid w:val="008D6A16"/>
    <w:rsid w:val="008D7A9F"/>
    <w:rsid w:val="009039CB"/>
    <w:rsid w:val="00904FB9"/>
    <w:rsid w:val="0090566A"/>
    <w:rsid w:val="009246FF"/>
    <w:rsid w:val="009261AE"/>
    <w:rsid w:val="00931711"/>
    <w:rsid w:val="009348F4"/>
    <w:rsid w:val="009440F3"/>
    <w:rsid w:val="009526E9"/>
    <w:rsid w:val="009534DB"/>
    <w:rsid w:val="00954840"/>
    <w:rsid w:val="0095504B"/>
    <w:rsid w:val="009639B7"/>
    <w:rsid w:val="009756B9"/>
    <w:rsid w:val="0098103B"/>
    <w:rsid w:val="00982E67"/>
    <w:rsid w:val="00990DA7"/>
    <w:rsid w:val="00992CC1"/>
    <w:rsid w:val="009A2134"/>
    <w:rsid w:val="009A5BB3"/>
    <w:rsid w:val="009B158C"/>
    <w:rsid w:val="009B5219"/>
    <w:rsid w:val="009F2559"/>
    <w:rsid w:val="00A014BC"/>
    <w:rsid w:val="00A01583"/>
    <w:rsid w:val="00A05779"/>
    <w:rsid w:val="00A13339"/>
    <w:rsid w:val="00A13A11"/>
    <w:rsid w:val="00A16B13"/>
    <w:rsid w:val="00A172AB"/>
    <w:rsid w:val="00A42D49"/>
    <w:rsid w:val="00A44083"/>
    <w:rsid w:val="00A501E2"/>
    <w:rsid w:val="00A545A4"/>
    <w:rsid w:val="00A556C1"/>
    <w:rsid w:val="00A67EC7"/>
    <w:rsid w:val="00A73831"/>
    <w:rsid w:val="00A7723B"/>
    <w:rsid w:val="00A916FA"/>
    <w:rsid w:val="00A95251"/>
    <w:rsid w:val="00AB1D90"/>
    <w:rsid w:val="00AC348F"/>
    <w:rsid w:val="00AC48BA"/>
    <w:rsid w:val="00AE21EA"/>
    <w:rsid w:val="00AE2564"/>
    <w:rsid w:val="00AE701B"/>
    <w:rsid w:val="00AF2571"/>
    <w:rsid w:val="00AF7C0F"/>
    <w:rsid w:val="00B00426"/>
    <w:rsid w:val="00B02AF2"/>
    <w:rsid w:val="00B13646"/>
    <w:rsid w:val="00B15DE6"/>
    <w:rsid w:val="00B3066A"/>
    <w:rsid w:val="00B531A2"/>
    <w:rsid w:val="00B546BA"/>
    <w:rsid w:val="00B5622D"/>
    <w:rsid w:val="00B63716"/>
    <w:rsid w:val="00B648BA"/>
    <w:rsid w:val="00B7444C"/>
    <w:rsid w:val="00B872C7"/>
    <w:rsid w:val="00B94AE8"/>
    <w:rsid w:val="00B96AA1"/>
    <w:rsid w:val="00BC4516"/>
    <w:rsid w:val="00BC5108"/>
    <w:rsid w:val="00BC79E9"/>
    <w:rsid w:val="00BD0DD4"/>
    <w:rsid w:val="00BD4156"/>
    <w:rsid w:val="00BD420B"/>
    <w:rsid w:val="00BD5BE6"/>
    <w:rsid w:val="00BD6928"/>
    <w:rsid w:val="00BF0A78"/>
    <w:rsid w:val="00BF1217"/>
    <w:rsid w:val="00BF42DD"/>
    <w:rsid w:val="00C00C66"/>
    <w:rsid w:val="00C060FE"/>
    <w:rsid w:val="00C12F93"/>
    <w:rsid w:val="00C16A44"/>
    <w:rsid w:val="00C17B7F"/>
    <w:rsid w:val="00C20B26"/>
    <w:rsid w:val="00C24A15"/>
    <w:rsid w:val="00C34722"/>
    <w:rsid w:val="00C411E6"/>
    <w:rsid w:val="00C43E01"/>
    <w:rsid w:val="00C64CDD"/>
    <w:rsid w:val="00C65378"/>
    <w:rsid w:val="00C65676"/>
    <w:rsid w:val="00C70B71"/>
    <w:rsid w:val="00C83AD1"/>
    <w:rsid w:val="00C9352D"/>
    <w:rsid w:val="00C94FDB"/>
    <w:rsid w:val="00CA03BD"/>
    <w:rsid w:val="00CC3D68"/>
    <w:rsid w:val="00CC4610"/>
    <w:rsid w:val="00CC4661"/>
    <w:rsid w:val="00CD1909"/>
    <w:rsid w:val="00CD204D"/>
    <w:rsid w:val="00CD5F2F"/>
    <w:rsid w:val="00CE07E3"/>
    <w:rsid w:val="00CE1587"/>
    <w:rsid w:val="00CE36F8"/>
    <w:rsid w:val="00CE7F81"/>
    <w:rsid w:val="00CF4302"/>
    <w:rsid w:val="00D148DD"/>
    <w:rsid w:val="00D17643"/>
    <w:rsid w:val="00D25F98"/>
    <w:rsid w:val="00D27753"/>
    <w:rsid w:val="00D32A61"/>
    <w:rsid w:val="00D34294"/>
    <w:rsid w:val="00D34616"/>
    <w:rsid w:val="00D37B46"/>
    <w:rsid w:val="00D42569"/>
    <w:rsid w:val="00D5563C"/>
    <w:rsid w:val="00D60118"/>
    <w:rsid w:val="00D608EF"/>
    <w:rsid w:val="00D6138A"/>
    <w:rsid w:val="00D67E9E"/>
    <w:rsid w:val="00D744C3"/>
    <w:rsid w:val="00D95CE3"/>
    <w:rsid w:val="00D966E2"/>
    <w:rsid w:val="00DC0644"/>
    <w:rsid w:val="00DC0B38"/>
    <w:rsid w:val="00DC6EA3"/>
    <w:rsid w:val="00DD0C46"/>
    <w:rsid w:val="00DE14CD"/>
    <w:rsid w:val="00DF635A"/>
    <w:rsid w:val="00E23D3B"/>
    <w:rsid w:val="00E3254F"/>
    <w:rsid w:val="00E43E48"/>
    <w:rsid w:val="00E46681"/>
    <w:rsid w:val="00E510C1"/>
    <w:rsid w:val="00E567F2"/>
    <w:rsid w:val="00E57624"/>
    <w:rsid w:val="00E67E9B"/>
    <w:rsid w:val="00E86325"/>
    <w:rsid w:val="00E954E4"/>
    <w:rsid w:val="00E95C08"/>
    <w:rsid w:val="00EA1618"/>
    <w:rsid w:val="00EA590C"/>
    <w:rsid w:val="00EB5A80"/>
    <w:rsid w:val="00EB706A"/>
    <w:rsid w:val="00EC585F"/>
    <w:rsid w:val="00EC63AF"/>
    <w:rsid w:val="00ED3376"/>
    <w:rsid w:val="00ED3555"/>
    <w:rsid w:val="00ED48CD"/>
    <w:rsid w:val="00EF6CE1"/>
    <w:rsid w:val="00F0288F"/>
    <w:rsid w:val="00F067A4"/>
    <w:rsid w:val="00F14935"/>
    <w:rsid w:val="00F17157"/>
    <w:rsid w:val="00F22181"/>
    <w:rsid w:val="00F22618"/>
    <w:rsid w:val="00F25127"/>
    <w:rsid w:val="00F278A4"/>
    <w:rsid w:val="00F31F16"/>
    <w:rsid w:val="00F33C45"/>
    <w:rsid w:val="00F40698"/>
    <w:rsid w:val="00F429CA"/>
    <w:rsid w:val="00F45F6D"/>
    <w:rsid w:val="00F568C1"/>
    <w:rsid w:val="00F91E7B"/>
    <w:rsid w:val="00F96B32"/>
    <w:rsid w:val="00FA5018"/>
    <w:rsid w:val="00FC32B8"/>
    <w:rsid w:val="00FD1309"/>
    <w:rsid w:val="00FD5D22"/>
    <w:rsid w:val="00FF2E18"/>
    <w:rsid w:val="00FF6F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9D92A09"/>
  <w15:docId w15:val="{F7BD238D-0445-4BF5-A541-F3A48A164C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qFormat/>
    <w:rsid w:val="00D6138A"/>
    <w:pPr>
      <w:spacing w:line="240" w:lineRule="exact"/>
    </w:pPr>
    <w:rPr>
      <w:rFonts w:asciiTheme="minorHAnsi" w:hAnsiTheme="minorHAnsi"/>
      <w:sz w:val="18"/>
    </w:rPr>
  </w:style>
  <w:style w:type="paragraph" w:styleId="Titolo1">
    <w:name w:val="heading 1"/>
    <w:basedOn w:val="Normale"/>
    <w:next w:val="Normale"/>
    <w:pPr>
      <w:keepNext/>
      <w:jc w:val="both"/>
      <w:outlineLvl w:val="0"/>
    </w:pPr>
    <w:rPr>
      <w:sz w:val="24"/>
      <w:u w:val="single"/>
    </w:rPr>
  </w:style>
  <w:style w:type="paragraph" w:styleId="Titolo2">
    <w:name w:val="heading 2"/>
    <w:basedOn w:val="Normale"/>
    <w:next w:val="Normale"/>
    <w:pPr>
      <w:keepNext/>
      <w:jc w:val="center"/>
      <w:outlineLvl w:val="1"/>
    </w:pPr>
    <w:rPr>
      <w:b/>
      <w:sz w:val="24"/>
    </w:rPr>
  </w:style>
  <w:style w:type="paragraph" w:styleId="Titolo3">
    <w:name w:val="heading 3"/>
    <w:basedOn w:val="Normale"/>
    <w:next w:val="Normale"/>
    <w:pPr>
      <w:keepNext/>
      <w:outlineLvl w:val="2"/>
    </w:pPr>
    <w:rPr>
      <w:b/>
      <w:sz w:val="26"/>
    </w:rPr>
  </w:style>
  <w:style w:type="paragraph" w:styleId="Titolo4">
    <w:name w:val="heading 4"/>
    <w:basedOn w:val="Normale"/>
    <w:next w:val="Normale"/>
    <w:pPr>
      <w:keepNext/>
      <w:ind w:left="567"/>
      <w:jc w:val="both"/>
      <w:outlineLvl w:val="3"/>
    </w:pPr>
    <w:rPr>
      <w:b/>
      <w:sz w:val="22"/>
    </w:rPr>
  </w:style>
  <w:style w:type="paragraph" w:styleId="Titolo5">
    <w:name w:val="heading 5"/>
    <w:basedOn w:val="Normale"/>
    <w:next w:val="Normale"/>
    <w:pPr>
      <w:keepNext/>
      <w:jc w:val="both"/>
      <w:outlineLvl w:val="4"/>
    </w:pPr>
    <w:rPr>
      <w:u w:val="single"/>
    </w:rPr>
  </w:style>
  <w:style w:type="paragraph" w:styleId="Titolo6">
    <w:name w:val="heading 6"/>
    <w:basedOn w:val="Normale"/>
    <w:next w:val="Normale"/>
    <w:pPr>
      <w:keepNext/>
      <w:jc w:val="both"/>
      <w:outlineLvl w:val="5"/>
    </w:pPr>
    <w:rPr>
      <w:i/>
      <w:u w:val="single"/>
    </w:rPr>
  </w:style>
  <w:style w:type="paragraph" w:styleId="Titolo7">
    <w:name w:val="heading 7"/>
    <w:basedOn w:val="Normale"/>
    <w:next w:val="Normale"/>
    <w:pPr>
      <w:keepNext/>
      <w:outlineLvl w:val="6"/>
    </w:pPr>
    <w:rPr>
      <w:sz w:val="24"/>
      <w:u w:val="single"/>
    </w:rPr>
  </w:style>
  <w:style w:type="paragraph" w:styleId="Titolo8">
    <w:name w:val="heading 8"/>
    <w:basedOn w:val="Normale"/>
    <w:next w:val="Normale"/>
    <w:pPr>
      <w:keepNext/>
      <w:ind w:left="567"/>
      <w:jc w:val="both"/>
      <w:outlineLvl w:val="7"/>
    </w:pPr>
    <w:rPr>
      <w:b/>
      <w:sz w:val="24"/>
    </w:rPr>
  </w:style>
  <w:style w:type="paragraph" w:styleId="Titolo9">
    <w:name w:val="heading 9"/>
    <w:basedOn w:val="Normale"/>
    <w:next w:val="Normale"/>
    <w:pPr>
      <w:keepNext/>
      <w:outlineLvl w:val="8"/>
    </w:pPr>
    <w:rPr>
      <w:b/>
      <w:sz w:val="24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Corpotesto">
    <w:name w:val="Body Text"/>
    <w:basedOn w:val="Normale"/>
    <w:link w:val="CorpotestoCarattere"/>
    <w:pPr>
      <w:jc w:val="both"/>
    </w:pPr>
    <w:rPr>
      <w:sz w:val="24"/>
    </w:rPr>
  </w:style>
  <w:style w:type="paragraph" w:styleId="Rientrocorpodeltesto">
    <w:name w:val="Body Text Indent"/>
    <w:basedOn w:val="Normale"/>
    <w:link w:val="RientrocorpodeltestoCarattere"/>
    <w:pPr>
      <w:ind w:left="1418"/>
      <w:jc w:val="both"/>
    </w:pPr>
    <w:rPr>
      <w:sz w:val="24"/>
    </w:rPr>
  </w:style>
  <w:style w:type="paragraph" w:styleId="Didascalia">
    <w:name w:val="caption"/>
    <w:basedOn w:val="Normale"/>
    <w:next w:val="Normale"/>
    <w:pPr>
      <w:framePr w:w="6185" w:h="569" w:hSpace="141" w:wrap="around" w:vAnchor="text" w:hAnchor="page" w:x="1311" w:y="47"/>
    </w:pPr>
    <w:rPr>
      <w:b/>
      <w:sz w:val="28"/>
    </w:rPr>
  </w:style>
  <w:style w:type="paragraph" w:customStyle="1" w:styleId="Firmenangaben">
    <w:name w:val="Firmenangaben"/>
    <w:rPr>
      <w:rFonts w:ascii="Roboto Flex Light" w:hAnsi="Roboto Flex Light"/>
      <w:noProof/>
      <w:sz w:val="14"/>
    </w:rPr>
  </w:style>
  <w:style w:type="paragraph" w:customStyle="1" w:styleId="FirmenangabenFusszeile">
    <w:name w:val="Firmenangaben Fusszeile"/>
    <w:basedOn w:val="Normale"/>
    <w:pPr>
      <w:tabs>
        <w:tab w:val="left" w:pos="1985"/>
        <w:tab w:val="left" w:pos="3515"/>
        <w:tab w:val="left" w:pos="6010"/>
        <w:tab w:val="left" w:pos="7655"/>
        <w:tab w:val="left" w:pos="8789"/>
      </w:tabs>
    </w:pPr>
    <w:rPr>
      <w:sz w:val="12"/>
    </w:rPr>
  </w:style>
  <w:style w:type="character" w:styleId="Collegamentoipertestuale">
    <w:name w:val="Hyperlink"/>
    <w:rPr>
      <w:color w:val="0000FF"/>
      <w:u w:val="single"/>
      <w:lang w:val="de-DE"/>
    </w:rPr>
  </w:style>
  <w:style w:type="character" w:styleId="Collegamentovisitato">
    <w:name w:val="FollowedHyperlink"/>
    <w:rPr>
      <w:color w:val="800080"/>
      <w:u w:val="single"/>
      <w:lang w:val="de-DE"/>
    </w:rPr>
  </w:style>
  <w:style w:type="paragraph" w:styleId="Intestazione">
    <w:name w:val="header"/>
    <w:basedOn w:val="Normale"/>
    <w:pPr>
      <w:tabs>
        <w:tab w:val="center" w:pos="4536"/>
        <w:tab w:val="right" w:pos="9072"/>
      </w:tabs>
    </w:pPr>
  </w:style>
  <w:style w:type="paragraph" w:styleId="Pidipagina">
    <w:name w:val="footer"/>
    <w:basedOn w:val="Normale"/>
    <w:link w:val="PidipaginaCarattere"/>
    <w:pPr>
      <w:tabs>
        <w:tab w:val="center" w:pos="4536"/>
        <w:tab w:val="right" w:pos="9072"/>
      </w:tabs>
    </w:pPr>
  </w:style>
  <w:style w:type="paragraph" w:styleId="Corpodeltesto2">
    <w:name w:val="Body Text 2"/>
    <w:basedOn w:val="Normale"/>
    <w:pPr>
      <w:jc w:val="both"/>
    </w:pPr>
    <w:rPr>
      <w:rFonts w:ascii="LTUnivers 430 BasicReg" w:hAnsi="LTUnivers 430 BasicReg"/>
      <w:sz w:val="22"/>
    </w:rPr>
  </w:style>
  <w:style w:type="paragraph" w:styleId="Corpodeltesto3">
    <w:name w:val="Body Text 3"/>
    <w:basedOn w:val="Normale"/>
    <w:pPr>
      <w:jc w:val="both"/>
    </w:pPr>
    <w:rPr>
      <w:rFonts w:ascii="LTUnivers 430 BasicReg" w:hAnsi="LTUnivers 430 BasicReg"/>
      <w:b/>
      <w:bCs/>
      <w:sz w:val="22"/>
    </w:rPr>
  </w:style>
  <w:style w:type="paragraph" w:customStyle="1" w:styleId="Noparagraphstyle">
    <w:name w:val="[No paragraph style]"/>
    <w:pPr>
      <w:autoSpaceDE w:val="0"/>
      <w:autoSpaceDN w:val="0"/>
      <w:adjustRightInd w:val="0"/>
      <w:spacing w:line="288" w:lineRule="auto"/>
    </w:pPr>
    <w:rPr>
      <w:color w:val="000000"/>
      <w:sz w:val="24"/>
      <w:szCs w:val="24"/>
    </w:rPr>
  </w:style>
  <w:style w:type="paragraph" w:styleId="Testofumetto">
    <w:name w:val="Balloon Text"/>
    <w:basedOn w:val="Normale"/>
    <w:semiHidden/>
    <w:rsid w:val="00F22181"/>
    <w:rPr>
      <w:rFonts w:ascii="Tahoma" w:hAnsi="Tahoma" w:cs="Tahoma"/>
      <w:sz w:val="16"/>
      <w:szCs w:val="16"/>
    </w:rPr>
  </w:style>
  <w:style w:type="character" w:styleId="Numeropagina">
    <w:name w:val="page number"/>
    <w:basedOn w:val="Carpredefinitoparagrafo"/>
    <w:rsid w:val="008D6A16"/>
    <w:rPr>
      <w:lang w:val="de-DE"/>
    </w:rPr>
  </w:style>
  <w:style w:type="character" w:customStyle="1" w:styleId="PidipaginaCarattere">
    <w:name w:val="Piè di pagina Carattere"/>
    <w:basedOn w:val="Carpredefinitoparagrafo"/>
    <w:link w:val="Pidipagina"/>
    <w:rsid w:val="00954840"/>
    <w:rPr>
      <w:rFonts w:asciiTheme="minorHAnsi" w:hAnsiTheme="minorHAnsi"/>
      <w:sz w:val="18"/>
      <w:lang w:val="de-DE"/>
    </w:rPr>
  </w:style>
  <w:style w:type="character" w:styleId="Testosegnaposto">
    <w:name w:val="Placeholder Text"/>
    <w:basedOn w:val="Carpredefinitoparagrafo"/>
    <w:uiPriority w:val="99"/>
    <w:semiHidden/>
    <w:rsid w:val="00793616"/>
    <w:rPr>
      <w:color w:val="808080"/>
      <w:lang w:val="de-DE"/>
    </w:rPr>
  </w:style>
  <w:style w:type="paragraph" w:customStyle="1" w:styleId="7Punkt">
    <w:name w:val="7 Punkt"/>
    <w:basedOn w:val="Normale"/>
    <w:rsid w:val="003A6E04"/>
    <w:pPr>
      <w:spacing w:line="170" w:lineRule="exact"/>
    </w:pPr>
    <w:rPr>
      <w:sz w:val="14"/>
      <w:szCs w:val="14"/>
    </w:rPr>
  </w:style>
  <w:style w:type="table" w:styleId="Grigliatabella">
    <w:name w:val="Table Grid"/>
    <w:basedOn w:val="Tabellanormale"/>
    <w:rsid w:val="003568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resseinfo">
    <w:name w:val="Presseinfo"/>
    <w:basedOn w:val="Normale"/>
    <w:rsid w:val="00D27753"/>
    <w:pPr>
      <w:spacing w:line="240" w:lineRule="auto"/>
    </w:pPr>
    <w:rPr>
      <w:b/>
      <w:color w:val="FE0009" w:themeColor="accent5"/>
      <w:sz w:val="36"/>
    </w:rPr>
  </w:style>
  <w:style w:type="character" w:styleId="Enfasicorsivo">
    <w:name w:val="Emphasis"/>
    <w:basedOn w:val="Carpredefinitoparagrafo"/>
    <w:rsid w:val="003568D1"/>
    <w:rPr>
      <w:i/>
      <w:iCs/>
      <w:lang w:val="de-DE"/>
    </w:rPr>
  </w:style>
  <w:style w:type="paragraph" w:customStyle="1" w:styleId="Aufzhlung">
    <w:name w:val="Aufzählung"/>
    <w:basedOn w:val="Normale"/>
    <w:qFormat/>
    <w:rsid w:val="00A13A11"/>
    <w:pPr>
      <w:numPr>
        <w:numId w:val="7"/>
      </w:numPr>
    </w:pPr>
  </w:style>
  <w:style w:type="paragraph" w:customStyle="1" w:styleId="7Pt">
    <w:name w:val="7 Pt"/>
    <w:basedOn w:val="Normale"/>
    <w:rsid w:val="004062C5"/>
    <w:pPr>
      <w:tabs>
        <w:tab w:val="left" w:pos="1701"/>
      </w:tabs>
      <w:spacing w:line="170" w:lineRule="exact"/>
    </w:pPr>
    <w:rPr>
      <w:sz w:val="14"/>
      <w:szCs w:val="14"/>
    </w:rPr>
  </w:style>
  <w:style w:type="character" w:styleId="Enfasigrassetto">
    <w:name w:val="Strong"/>
    <w:basedOn w:val="Carpredefinitoparagrafo"/>
    <w:rsid w:val="004062C5"/>
    <w:rPr>
      <w:rFonts w:ascii="LTUnivers 330 BasicLight" w:hAnsi="LTUnivers 330 BasicLight"/>
      <w:b/>
      <w:bCs/>
      <w:i w:val="0"/>
      <w:lang w:val="de-DE"/>
    </w:rPr>
  </w:style>
  <w:style w:type="paragraph" w:styleId="Indicedellefigure">
    <w:name w:val="table of figures"/>
    <w:basedOn w:val="Normale"/>
    <w:next w:val="Normale"/>
    <w:semiHidden/>
    <w:unhideWhenUsed/>
    <w:rsid w:val="009440F3"/>
  </w:style>
  <w:style w:type="paragraph" w:styleId="Formuladiapertura">
    <w:name w:val="Salutation"/>
    <w:basedOn w:val="Normale"/>
    <w:next w:val="Normale"/>
    <w:link w:val="FormuladiaperturaCarattere"/>
    <w:rsid w:val="009440F3"/>
  </w:style>
  <w:style w:type="character" w:customStyle="1" w:styleId="FormuladiaperturaCarattere">
    <w:name w:val="Formula di apertura Carattere"/>
    <w:basedOn w:val="Carpredefinitoparagrafo"/>
    <w:link w:val="Formuladiapertura"/>
    <w:rsid w:val="009440F3"/>
    <w:rPr>
      <w:rFonts w:asciiTheme="minorHAnsi" w:hAnsiTheme="minorHAnsi"/>
      <w:sz w:val="18"/>
      <w:lang w:val="de-DE"/>
    </w:rPr>
  </w:style>
  <w:style w:type="paragraph" w:styleId="Puntoelenco">
    <w:name w:val="List Bullet"/>
    <w:basedOn w:val="Normale"/>
    <w:semiHidden/>
    <w:unhideWhenUsed/>
    <w:rsid w:val="009440F3"/>
    <w:pPr>
      <w:numPr>
        <w:numId w:val="8"/>
      </w:numPr>
      <w:contextualSpacing/>
    </w:pPr>
  </w:style>
  <w:style w:type="paragraph" w:styleId="Puntoelenco2">
    <w:name w:val="List Bullet 2"/>
    <w:basedOn w:val="Normale"/>
    <w:semiHidden/>
    <w:unhideWhenUsed/>
    <w:rsid w:val="009440F3"/>
    <w:pPr>
      <w:numPr>
        <w:numId w:val="9"/>
      </w:numPr>
      <w:contextualSpacing/>
    </w:pPr>
  </w:style>
  <w:style w:type="paragraph" w:styleId="Puntoelenco3">
    <w:name w:val="List Bullet 3"/>
    <w:basedOn w:val="Normale"/>
    <w:semiHidden/>
    <w:unhideWhenUsed/>
    <w:rsid w:val="009440F3"/>
    <w:pPr>
      <w:numPr>
        <w:numId w:val="10"/>
      </w:numPr>
      <w:contextualSpacing/>
    </w:pPr>
  </w:style>
  <w:style w:type="paragraph" w:styleId="Puntoelenco4">
    <w:name w:val="List Bullet 4"/>
    <w:basedOn w:val="Normale"/>
    <w:semiHidden/>
    <w:unhideWhenUsed/>
    <w:rsid w:val="009440F3"/>
    <w:pPr>
      <w:numPr>
        <w:numId w:val="11"/>
      </w:numPr>
      <w:contextualSpacing/>
    </w:pPr>
  </w:style>
  <w:style w:type="paragraph" w:styleId="Puntoelenco5">
    <w:name w:val="List Bullet 5"/>
    <w:basedOn w:val="Normale"/>
    <w:semiHidden/>
    <w:unhideWhenUsed/>
    <w:rsid w:val="009440F3"/>
    <w:pPr>
      <w:numPr>
        <w:numId w:val="12"/>
      </w:numPr>
      <w:contextualSpacing/>
    </w:pPr>
  </w:style>
  <w:style w:type="paragraph" w:styleId="Testodelblocco">
    <w:name w:val="Block Text"/>
    <w:basedOn w:val="Normale"/>
    <w:semiHidden/>
    <w:unhideWhenUsed/>
    <w:rsid w:val="009440F3"/>
    <w:pPr>
      <w:pBdr>
        <w:top w:val="single" w:sz="2" w:space="10" w:color="4D4F53" w:themeColor="accent1"/>
        <w:left w:val="single" w:sz="2" w:space="10" w:color="4D4F53" w:themeColor="accent1"/>
        <w:bottom w:val="single" w:sz="2" w:space="10" w:color="4D4F53" w:themeColor="accent1"/>
        <w:right w:val="single" w:sz="2" w:space="10" w:color="4D4F53" w:themeColor="accent1"/>
      </w:pBdr>
      <w:ind w:left="1152" w:right="1152"/>
    </w:pPr>
    <w:rPr>
      <w:rFonts w:eastAsiaTheme="minorEastAsia" w:cstheme="minorBidi"/>
      <w:i/>
      <w:iCs/>
      <w:color w:val="4D4F53" w:themeColor="accent1"/>
    </w:rPr>
  </w:style>
  <w:style w:type="character" w:styleId="Titolodellibro">
    <w:name w:val="Book Title"/>
    <w:basedOn w:val="Carpredefinitoparagrafo"/>
    <w:uiPriority w:val="33"/>
    <w:rsid w:val="009440F3"/>
    <w:rPr>
      <w:b/>
      <w:bCs/>
      <w:i/>
      <w:iCs/>
      <w:spacing w:val="5"/>
      <w:lang w:val="de-DE"/>
    </w:rPr>
  </w:style>
  <w:style w:type="paragraph" w:styleId="Data">
    <w:name w:val="Date"/>
    <w:basedOn w:val="Normale"/>
    <w:next w:val="Normale"/>
    <w:link w:val="DataCarattere"/>
    <w:rsid w:val="009440F3"/>
  </w:style>
  <w:style w:type="character" w:customStyle="1" w:styleId="DataCarattere">
    <w:name w:val="Data Carattere"/>
    <w:basedOn w:val="Carpredefinitoparagrafo"/>
    <w:link w:val="Data"/>
    <w:rsid w:val="009440F3"/>
    <w:rPr>
      <w:rFonts w:asciiTheme="minorHAnsi" w:hAnsiTheme="minorHAnsi"/>
      <w:sz w:val="18"/>
      <w:lang w:val="de-DE"/>
    </w:rPr>
  </w:style>
  <w:style w:type="paragraph" w:styleId="Mappadocumento">
    <w:name w:val="Document Map"/>
    <w:basedOn w:val="Normale"/>
    <w:link w:val="MappadocumentoCarattere"/>
    <w:semiHidden/>
    <w:unhideWhenUsed/>
    <w:rsid w:val="009440F3"/>
    <w:pPr>
      <w:spacing w:line="240" w:lineRule="auto"/>
    </w:pPr>
    <w:rPr>
      <w:rFonts w:ascii="Roboto Flex Light" w:hAnsi="Roboto Flex Light" w:cs="Segoe UI"/>
      <w:sz w:val="16"/>
      <w:szCs w:val="16"/>
    </w:rPr>
  </w:style>
  <w:style w:type="character" w:customStyle="1" w:styleId="MappadocumentoCarattere">
    <w:name w:val="Mappa documento Carattere"/>
    <w:basedOn w:val="Carpredefinitoparagrafo"/>
    <w:link w:val="Mappadocumento"/>
    <w:semiHidden/>
    <w:rsid w:val="009440F3"/>
    <w:rPr>
      <w:rFonts w:ascii="Roboto Flex Light" w:hAnsi="Roboto Flex Light" w:cs="Segoe UI"/>
      <w:sz w:val="16"/>
      <w:szCs w:val="16"/>
      <w:lang w:val="de-DE"/>
    </w:rPr>
  </w:style>
  <w:style w:type="paragraph" w:styleId="Firmadipostaelettronica">
    <w:name w:val="E-mail Signature"/>
    <w:basedOn w:val="Normale"/>
    <w:link w:val="FirmadipostaelettronicaCarattere"/>
    <w:semiHidden/>
    <w:unhideWhenUsed/>
    <w:rsid w:val="009440F3"/>
    <w:pPr>
      <w:spacing w:line="240" w:lineRule="auto"/>
    </w:pPr>
  </w:style>
  <w:style w:type="character" w:customStyle="1" w:styleId="FirmadipostaelettronicaCarattere">
    <w:name w:val="Firma di posta elettronica Carattere"/>
    <w:basedOn w:val="Carpredefinitoparagrafo"/>
    <w:link w:val="Firmadipostaelettronica"/>
    <w:semiHidden/>
    <w:rsid w:val="009440F3"/>
    <w:rPr>
      <w:rFonts w:asciiTheme="minorHAnsi" w:hAnsiTheme="minorHAnsi"/>
      <w:sz w:val="18"/>
      <w:lang w:val="de-DE"/>
    </w:rPr>
  </w:style>
  <w:style w:type="paragraph" w:styleId="Testonotadichiusura">
    <w:name w:val="endnote text"/>
    <w:basedOn w:val="Normale"/>
    <w:link w:val="TestonotadichiusuraCarattere"/>
    <w:semiHidden/>
    <w:unhideWhenUsed/>
    <w:rsid w:val="009440F3"/>
    <w:pPr>
      <w:spacing w:line="240" w:lineRule="auto"/>
    </w:pPr>
    <w:rPr>
      <w:sz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semiHidden/>
    <w:rsid w:val="009440F3"/>
    <w:rPr>
      <w:rFonts w:asciiTheme="minorHAnsi" w:hAnsiTheme="minorHAnsi"/>
      <w:lang w:val="de-DE"/>
    </w:rPr>
  </w:style>
  <w:style w:type="character" w:styleId="Rimandonotadichiusura">
    <w:name w:val="endnote reference"/>
    <w:basedOn w:val="Carpredefinitoparagrafo"/>
    <w:semiHidden/>
    <w:unhideWhenUsed/>
    <w:rsid w:val="009440F3"/>
    <w:rPr>
      <w:vertAlign w:val="superscript"/>
      <w:lang w:val="de-DE"/>
    </w:rPr>
  </w:style>
  <w:style w:type="character" w:styleId="Menzione">
    <w:name w:val="Mention"/>
    <w:basedOn w:val="Carpredefinitoparagrafo"/>
    <w:uiPriority w:val="99"/>
    <w:semiHidden/>
    <w:unhideWhenUsed/>
    <w:rsid w:val="009440F3"/>
    <w:rPr>
      <w:color w:val="2B579A"/>
      <w:shd w:val="clear" w:color="auto" w:fill="E1DFDD"/>
      <w:lang w:val="de-DE"/>
    </w:rPr>
  </w:style>
  <w:style w:type="paragraph" w:styleId="Intestazionenota">
    <w:name w:val="Note Heading"/>
    <w:basedOn w:val="Normale"/>
    <w:next w:val="Normale"/>
    <w:link w:val="IntestazionenotaCarattere"/>
    <w:semiHidden/>
    <w:unhideWhenUsed/>
    <w:rsid w:val="009440F3"/>
    <w:pPr>
      <w:spacing w:line="240" w:lineRule="auto"/>
    </w:pPr>
  </w:style>
  <w:style w:type="character" w:customStyle="1" w:styleId="IntestazionenotaCarattere">
    <w:name w:val="Intestazione nota Carattere"/>
    <w:basedOn w:val="Carpredefinitoparagrafo"/>
    <w:link w:val="Intestazionenota"/>
    <w:semiHidden/>
    <w:rsid w:val="009440F3"/>
    <w:rPr>
      <w:rFonts w:asciiTheme="minorHAnsi" w:hAnsiTheme="minorHAnsi"/>
      <w:sz w:val="18"/>
      <w:lang w:val="de-DE"/>
    </w:rPr>
  </w:style>
  <w:style w:type="paragraph" w:styleId="Testonotaapidipagina">
    <w:name w:val="footnote text"/>
    <w:basedOn w:val="Normale"/>
    <w:link w:val="TestonotaapidipaginaCarattere"/>
    <w:semiHidden/>
    <w:unhideWhenUsed/>
    <w:rsid w:val="009440F3"/>
    <w:pPr>
      <w:spacing w:line="240" w:lineRule="auto"/>
    </w:pPr>
    <w:rPr>
      <w:sz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semiHidden/>
    <w:rsid w:val="009440F3"/>
    <w:rPr>
      <w:rFonts w:asciiTheme="minorHAnsi" w:hAnsiTheme="minorHAnsi"/>
      <w:lang w:val="de-DE"/>
    </w:rPr>
  </w:style>
  <w:style w:type="character" w:styleId="Rimandonotaapidipagina">
    <w:name w:val="footnote reference"/>
    <w:basedOn w:val="Carpredefinitoparagrafo"/>
    <w:semiHidden/>
    <w:unhideWhenUsed/>
    <w:rsid w:val="009440F3"/>
    <w:rPr>
      <w:vertAlign w:val="superscript"/>
      <w:lang w:val="de-DE"/>
    </w:rPr>
  </w:style>
  <w:style w:type="paragraph" w:styleId="Formuladichiusura">
    <w:name w:val="Closing"/>
    <w:basedOn w:val="Normale"/>
    <w:link w:val="FormuladichiusuraCarattere"/>
    <w:semiHidden/>
    <w:unhideWhenUsed/>
    <w:rsid w:val="009440F3"/>
    <w:pPr>
      <w:spacing w:line="240" w:lineRule="auto"/>
      <w:ind w:left="4252"/>
    </w:pPr>
  </w:style>
  <w:style w:type="character" w:customStyle="1" w:styleId="FormuladichiusuraCarattere">
    <w:name w:val="Formula di chiusura Carattere"/>
    <w:basedOn w:val="Carpredefinitoparagrafo"/>
    <w:link w:val="Formuladichiusura"/>
    <w:semiHidden/>
    <w:rsid w:val="009440F3"/>
    <w:rPr>
      <w:rFonts w:asciiTheme="minorHAnsi" w:hAnsiTheme="minorHAnsi"/>
      <w:sz w:val="18"/>
      <w:lang w:val="de-DE"/>
    </w:rPr>
  </w:style>
  <w:style w:type="character" w:styleId="Hashtag">
    <w:name w:val="Hashtag"/>
    <w:basedOn w:val="Carpredefinitoparagrafo"/>
    <w:uiPriority w:val="99"/>
    <w:semiHidden/>
    <w:unhideWhenUsed/>
    <w:rsid w:val="009440F3"/>
    <w:rPr>
      <w:color w:val="2B579A"/>
      <w:shd w:val="clear" w:color="auto" w:fill="E1DFDD"/>
      <w:lang w:val="de-DE"/>
    </w:rPr>
  </w:style>
  <w:style w:type="paragraph" w:styleId="IndirizzoHTML">
    <w:name w:val="HTML Address"/>
    <w:basedOn w:val="Normale"/>
    <w:link w:val="IndirizzoHTMLCarattere"/>
    <w:semiHidden/>
    <w:unhideWhenUsed/>
    <w:rsid w:val="009440F3"/>
    <w:pPr>
      <w:spacing w:line="240" w:lineRule="auto"/>
    </w:pPr>
    <w:rPr>
      <w:i/>
      <w:iCs/>
    </w:rPr>
  </w:style>
  <w:style w:type="character" w:customStyle="1" w:styleId="IndirizzoHTMLCarattere">
    <w:name w:val="Indirizzo HTML Carattere"/>
    <w:basedOn w:val="Carpredefinitoparagrafo"/>
    <w:link w:val="IndirizzoHTML"/>
    <w:semiHidden/>
    <w:rsid w:val="009440F3"/>
    <w:rPr>
      <w:rFonts w:asciiTheme="minorHAnsi" w:hAnsiTheme="minorHAnsi"/>
      <w:i/>
      <w:iCs/>
      <w:sz w:val="18"/>
      <w:lang w:val="de-DE"/>
    </w:rPr>
  </w:style>
  <w:style w:type="character" w:styleId="AcronimoHTML">
    <w:name w:val="HTML Acronym"/>
    <w:basedOn w:val="Carpredefinitoparagrafo"/>
    <w:semiHidden/>
    <w:unhideWhenUsed/>
    <w:rsid w:val="009440F3"/>
    <w:rPr>
      <w:lang w:val="de-DE"/>
    </w:rPr>
  </w:style>
  <w:style w:type="character" w:styleId="EsempioHTML">
    <w:name w:val="HTML Sample"/>
    <w:basedOn w:val="Carpredefinitoparagrafo"/>
    <w:semiHidden/>
    <w:unhideWhenUsed/>
    <w:rsid w:val="009440F3"/>
    <w:rPr>
      <w:rFonts w:ascii="Consolas" w:hAnsi="Consolas"/>
      <w:sz w:val="24"/>
      <w:szCs w:val="24"/>
      <w:lang w:val="de-DE"/>
    </w:rPr>
  </w:style>
  <w:style w:type="character" w:styleId="CodiceHTML">
    <w:name w:val="HTML Code"/>
    <w:basedOn w:val="Carpredefinitoparagrafo"/>
    <w:semiHidden/>
    <w:unhideWhenUsed/>
    <w:rsid w:val="009440F3"/>
    <w:rPr>
      <w:rFonts w:ascii="Consolas" w:hAnsi="Consolas"/>
      <w:sz w:val="20"/>
      <w:szCs w:val="20"/>
      <w:lang w:val="de-DE"/>
    </w:rPr>
  </w:style>
  <w:style w:type="character" w:styleId="DefinizioneHTML">
    <w:name w:val="HTML Definition"/>
    <w:basedOn w:val="Carpredefinitoparagrafo"/>
    <w:semiHidden/>
    <w:unhideWhenUsed/>
    <w:rsid w:val="009440F3"/>
    <w:rPr>
      <w:i/>
      <w:iCs/>
      <w:lang w:val="de-DE"/>
    </w:rPr>
  </w:style>
  <w:style w:type="character" w:styleId="MacchinadascrivereHTML">
    <w:name w:val="HTML Typewriter"/>
    <w:basedOn w:val="Carpredefinitoparagrafo"/>
    <w:semiHidden/>
    <w:unhideWhenUsed/>
    <w:rsid w:val="009440F3"/>
    <w:rPr>
      <w:rFonts w:ascii="Consolas" w:hAnsi="Consolas"/>
      <w:sz w:val="20"/>
      <w:szCs w:val="20"/>
      <w:lang w:val="de-DE"/>
    </w:rPr>
  </w:style>
  <w:style w:type="character" w:styleId="TastieraHTML">
    <w:name w:val="HTML Keyboard"/>
    <w:basedOn w:val="Carpredefinitoparagrafo"/>
    <w:semiHidden/>
    <w:unhideWhenUsed/>
    <w:rsid w:val="009440F3"/>
    <w:rPr>
      <w:rFonts w:ascii="Consolas" w:hAnsi="Consolas"/>
      <w:sz w:val="20"/>
      <w:szCs w:val="20"/>
      <w:lang w:val="de-DE"/>
    </w:rPr>
  </w:style>
  <w:style w:type="character" w:styleId="VariabileHTML">
    <w:name w:val="HTML Variable"/>
    <w:basedOn w:val="Carpredefinitoparagrafo"/>
    <w:semiHidden/>
    <w:unhideWhenUsed/>
    <w:rsid w:val="009440F3"/>
    <w:rPr>
      <w:i/>
      <w:iCs/>
      <w:lang w:val="de-DE"/>
    </w:rPr>
  </w:style>
  <w:style w:type="paragraph" w:styleId="PreformattatoHTML">
    <w:name w:val="HTML Preformatted"/>
    <w:basedOn w:val="Normale"/>
    <w:link w:val="PreformattatoHTMLCarattere"/>
    <w:semiHidden/>
    <w:unhideWhenUsed/>
    <w:rsid w:val="009440F3"/>
    <w:pPr>
      <w:spacing w:line="240" w:lineRule="auto"/>
    </w:pPr>
    <w:rPr>
      <w:rFonts w:ascii="Consolas" w:hAnsi="Consolas"/>
      <w:sz w:val="20"/>
    </w:rPr>
  </w:style>
  <w:style w:type="character" w:customStyle="1" w:styleId="PreformattatoHTMLCarattere">
    <w:name w:val="Preformattato HTML Carattere"/>
    <w:basedOn w:val="Carpredefinitoparagrafo"/>
    <w:link w:val="PreformattatoHTML"/>
    <w:semiHidden/>
    <w:rsid w:val="009440F3"/>
    <w:rPr>
      <w:rFonts w:ascii="Consolas" w:hAnsi="Consolas"/>
      <w:lang w:val="de-DE"/>
    </w:rPr>
  </w:style>
  <w:style w:type="character" w:styleId="CitazioneHTML">
    <w:name w:val="HTML Cite"/>
    <w:basedOn w:val="Carpredefinitoparagrafo"/>
    <w:semiHidden/>
    <w:unhideWhenUsed/>
    <w:rsid w:val="009440F3"/>
    <w:rPr>
      <w:i/>
      <w:iCs/>
      <w:lang w:val="de-DE"/>
    </w:rPr>
  </w:style>
  <w:style w:type="paragraph" w:styleId="Indice1">
    <w:name w:val="index 1"/>
    <w:basedOn w:val="Normale"/>
    <w:next w:val="Normale"/>
    <w:autoRedefine/>
    <w:semiHidden/>
    <w:unhideWhenUsed/>
    <w:rsid w:val="009440F3"/>
    <w:pPr>
      <w:spacing w:line="240" w:lineRule="auto"/>
      <w:ind w:left="180" w:hanging="180"/>
    </w:pPr>
  </w:style>
  <w:style w:type="paragraph" w:styleId="Indice2">
    <w:name w:val="index 2"/>
    <w:basedOn w:val="Normale"/>
    <w:next w:val="Normale"/>
    <w:autoRedefine/>
    <w:semiHidden/>
    <w:unhideWhenUsed/>
    <w:rsid w:val="009440F3"/>
    <w:pPr>
      <w:spacing w:line="240" w:lineRule="auto"/>
      <w:ind w:left="360" w:hanging="180"/>
    </w:pPr>
  </w:style>
  <w:style w:type="paragraph" w:styleId="Indice3">
    <w:name w:val="index 3"/>
    <w:basedOn w:val="Normale"/>
    <w:next w:val="Normale"/>
    <w:autoRedefine/>
    <w:semiHidden/>
    <w:unhideWhenUsed/>
    <w:rsid w:val="009440F3"/>
    <w:pPr>
      <w:spacing w:line="240" w:lineRule="auto"/>
      <w:ind w:left="540" w:hanging="180"/>
    </w:pPr>
  </w:style>
  <w:style w:type="paragraph" w:styleId="Indice4">
    <w:name w:val="index 4"/>
    <w:basedOn w:val="Normale"/>
    <w:next w:val="Normale"/>
    <w:autoRedefine/>
    <w:semiHidden/>
    <w:unhideWhenUsed/>
    <w:rsid w:val="009440F3"/>
    <w:pPr>
      <w:spacing w:line="240" w:lineRule="auto"/>
      <w:ind w:left="720" w:hanging="180"/>
    </w:pPr>
  </w:style>
  <w:style w:type="paragraph" w:styleId="Indice5">
    <w:name w:val="index 5"/>
    <w:basedOn w:val="Normale"/>
    <w:next w:val="Normale"/>
    <w:autoRedefine/>
    <w:semiHidden/>
    <w:unhideWhenUsed/>
    <w:rsid w:val="009440F3"/>
    <w:pPr>
      <w:spacing w:line="240" w:lineRule="auto"/>
      <w:ind w:left="900" w:hanging="180"/>
    </w:pPr>
  </w:style>
  <w:style w:type="paragraph" w:styleId="Indice6">
    <w:name w:val="index 6"/>
    <w:basedOn w:val="Normale"/>
    <w:next w:val="Normale"/>
    <w:autoRedefine/>
    <w:semiHidden/>
    <w:unhideWhenUsed/>
    <w:rsid w:val="009440F3"/>
    <w:pPr>
      <w:spacing w:line="240" w:lineRule="auto"/>
      <w:ind w:left="1080" w:hanging="180"/>
    </w:pPr>
  </w:style>
  <w:style w:type="paragraph" w:styleId="Indice7">
    <w:name w:val="index 7"/>
    <w:basedOn w:val="Normale"/>
    <w:next w:val="Normale"/>
    <w:autoRedefine/>
    <w:semiHidden/>
    <w:unhideWhenUsed/>
    <w:rsid w:val="009440F3"/>
    <w:pPr>
      <w:spacing w:line="240" w:lineRule="auto"/>
      <w:ind w:left="1260" w:hanging="180"/>
    </w:pPr>
  </w:style>
  <w:style w:type="paragraph" w:styleId="Indice8">
    <w:name w:val="index 8"/>
    <w:basedOn w:val="Normale"/>
    <w:next w:val="Normale"/>
    <w:autoRedefine/>
    <w:semiHidden/>
    <w:unhideWhenUsed/>
    <w:rsid w:val="009440F3"/>
    <w:pPr>
      <w:spacing w:line="240" w:lineRule="auto"/>
      <w:ind w:left="1440" w:hanging="180"/>
    </w:pPr>
  </w:style>
  <w:style w:type="paragraph" w:styleId="Indice9">
    <w:name w:val="index 9"/>
    <w:basedOn w:val="Normale"/>
    <w:next w:val="Normale"/>
    <w:autoRedefine/>
    <w:semiHidden/>
    <w:unhideWhenUsed/>
    <w:rsid w:val="009440F3"/>
    <w:pPr>
      <w:spacing w:line="240" w:lineRule="auto"/>
      <w:ind w:left="1620" w:hanging="180"/>
    </w:pPr>
  </w:style>
  <w:style w:type="paragraph" w:styleId="Titoloindice">
    <w:name w:val="index heading"/>
    <w:basedOn w:val="Normale"/>
    <w:next w:val="Indice1"/>
    <w:semiHidden/>
    <w:unhideWhenUsed/>
    <w:rsid w:val="009440F3"/>
    <w:rPr>
      <w:rFonts w:asciiTheme="majorHAnsi" w:eastAsiaTheme="majorEastAsia" w:hAnsiTheme="majorHAnsi" w:cstheme="majorBidi"/>
      <w:b/>
      <w:bCs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440F3"/>
    <w:pPr>
      <w:keepLines/>
      <w:spacing w:before="240"/>
      <w:jc w:val="left"/>
      <w:outlineLvl w:val="9"/>
    </w:pPr>
    <w:rPr>
      <w:rFonts w:asciiTheme="majorHAnsi" w:eastAsiaTheme="majorEastAsia" w:hAnsiTheme="majorHAnsi" w:cstheme="majorBidi"/>
      <w:color w:val="393B3E" w:themeColor="accent1" w:themeShade="BF"/>
      <w:sz w:val="32"/>
      <w:szCs w:val="32"/>
      <w:u w:val="none"/>
    </w:rPr>
  </w:style>
  <w:style w:type="character" w:styleId="Enfasiintensa">
    <w:name w:val="Intense Emphasis"/>
    <w:basedOn w:val="Carpredefinitoparagrafo"/>
    <w:uiPriority w:val="21"/>
    <w:rsid w:val="009440F3"/>
    <w:rPr>
      <w:i/>
      <w:iCs/>
      <w:color w:val="4D4F53" w:themeColor="accent1"/>
      <w:lang w:val="de-DE"/>
    </w:rPr>
  </w:style>
  <w:style w:type="character" w:styleId="Riferimentointenso">
    <w:name w:val="Intense Reference"/>
    <w:basedOn w:val="Carpredefinitoparagrafo"/>
    <w:uiPriority w:val="32"/>
    <w:rsid w:val="009440F3"/>
    <w:rPr>
      <w:b/>
      <w:bCs/>
      <w:smallCaps/>
      <w:color w:val="4D4F53" w:themeColor="accent1"/>
      <w:spacing w:val="5"/>
      <w:lang w:val="de-DE"/>
    </w:rPr>
  </w:style>
  <w:style w:type="paragraph" w:styleId="Citazioneintensa">
    <w:name w:val="Intense Quote"/>
    <w:basedOn w:val="Normale"/>
    <w:next w:val="Normale"/>
    <w:link w:val="CitazioneintensaCarattere"/>
    <w:uiPriority w:val="30"/>
    <w:rsid w:val="009440F3"/>
    <w:pPr>
      <w:pBdr>
        <w:top w:val="single" w:sz="4" w:space="10" w:color="4D4F53" w:themeColor="accent1"/>
        <w:bottom w:val="single" w:sz="4" w:space="10" w:color="4D4F53" w:themeColor="accent1"/>
      </w:pBdr>
      <w:spacing w:before="360" w:after="360"/>
      <w:ind w:left="864" w:right="864"/>
      <w:jc w:val="center"/>
    </w:pPr>
    <w:rPr>
      <w:i/>
      <w:iCs/>
      <w:color w:val="4D4F53" w:themeColor="accent1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9440F3"/>
    <w:rPr>
      <w:rFonts w:asciiTheme="minorHAnsi" w:hAnsiTheme="minorHAnsi"/>
      <w:i/>
      <w:iCs/>
      <w:color w:val="4D4F53" w:themeColor="accent1"/>
      <w:sz w:val="18"/>
      <w:lang w:val="de-DE"/>
    </w:rPr>
  </w:style>
  <w:style w:type="paragraph" w:styleId="Nessunaspaziatura">
    <w:name w:val="No Spacing"/>
    <w:uiPriority w:val="1"/>
    <w:rsid w:val="009440F3"/>
    <w:rPr>
      <w:rFonts w:asciiTheme="minorHAnsi" w:hAnsiTheme="minorHAnsi"/>
      <w:sz w:val="18"/>
    </w:rPr>
  </w:style>
  <w:style w:type="paragraph" w:styleId="Testocommento">
    <w:name w:val="annotation text"/>
    <w:basedOn w:val="Normale"/>
    <w:link w:val="TestocommentoCarattere"/>
    <w:semiHidden/>
    <w:unhideWhenUsed/>
    <w:rsid w:val="009440F3"/>
    <w:pPr>
      <w:spacing w:line="240" w:lineRule="auto"/>
    </w:pPr>
    <w:rPr>
      <w:sz w:val="20"/>
    </w:rPr>
  </w:style>
  <w:style w:type="character" w:customStyle="1" w:styleId="TestocommentoCarattere">
    <w:name w:val="Testo commento Carattere"/>
    <w:basedOn w:val="Carpredefinitoparagrafo"/>
    <w:link w:val="Testocommento"/>
    <w:semiHidden/>
    <w:rsid w:val="009440F3"/>
    <w:rPr>
      <w:rFonts w:asciiTheme="minorHAnsi" w:hAnsiTheme="minorHAnsi"/>
      <w:lang w:val="de-DE"/>
    </w:rPr>
  </w:style>
  <w:style w:type="paragraph" w:styleId="Soggettocommento">
    <w:name w:val="annotation subject"/>
    <w:basedOn w:val="Testocommento"/>
    <w:next w:val="Testocommento"/>
    <w:link w:val="SoggettocommentoCarattere"/>
    <w:semiHidden/>
    <w:unhideWhenUsed/>
    <w:rsid w:val="009440F3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semiHidden/>
    <w:rsid w:val="009440F3"/>
    <w:rPr>
      <w:rFonts w:asciiTheme="minorHAnsi" w:hAnsiTheme="minorHAnsi"/>
      <w:b/>
      <w:bCs/>
      <w:lang w:val="de-DE"/>
    </w:rPr>
  </w:style>
  <w:style w:type="character" w:styleId="Rimandocommento">
    <w:name w:val="annotation reference"/>
    <w:basedOn w:val="Carpredefinitoparagrafo"/>
    <w:semiHidden/>
    <w:unhideWhenUsed/>
    <w:rsid w:val="009440F3"/>
    <w:rPr>
      <w:sz w:val="16"/>
      <w:szCs w:val="16"/>
      <w:lang w:val="de-DE"/>
    </w:rPr>
  </w:style>
  <w:style w:type="paragraph" w:styleId="Elenco">
    <w:name w:val="List"/>
    <w:basedOn w:val="Normale"/>
    <w:semiHidden/>
    <w:unhideWhenUsed/>
    <w:rsid w:val="009440F3"/>
    <w:pPr>
      <w:ind w:left="283" w:hanging="283"/>
      <w:contextualSpacing/>
    </w:pPr>
  </w:style>
  <w:style w:type="paragraph" w:styleId="Elenco2">
    <w:name w:val="List 2"/>
    <w:basedOn w:val="Normale"/>
    <w:semiHidden/>
    <w:unhideWhenUsed/>
    <w:rsid w:val="009440F3"/>
    <w:pPr>
      <w:ind w:left="566" w:hanging="283"/>
      <w:contextualSpacing/>
    </w:pPr>
  </w:style>
  <w:style w:type="paragraph" w:styleId="Elenco3">
    <w:name w:val="List 3"/>
    <w:basedOn w:val="Normale"/>
    <w:semiHidden/>
    <w:unhideWhenUsed/>
    <w:rsid w:val="009440F3"/>
    <w:pPr>
      <w:ind w:left="849" w:hanging="283"/>
      <w:contextualSpacing/>
    </w:pPr>
  </w:style>
  <w:style w:type="paragraph" w:styleId="Elenco4">
    <w:name w:val="List 4"/>
    <w:basedOn w:val="Normale"/>
    <w:rsid w:val="009440F3"/>
    <w:pPr>
      <w:ind w:left="1132" w:hanging="283"/>
      <w:contextualSpacing/>
    </w:pPr>
  </w:style>
  <w:style w:type="paragraph" w:styleId="Elenco5">
    <w:name w:val="List 5"/>
    <w:basedOn w:val="Normale"/>
    <w:rsid w:val="009440F3"/>
    <w:pPr>
      <w:ind w:left="1415" w:hanging="283"/>
      <w:contextualSpacing/>
    </w:pPr>
  </w:style>
  <w:style w:type="paragraph" w:styleId="Paragrafoelenco">
    <w:name w:val="List Paragraph"/>
    <w:basedOn w:val="Normale"/>
    <w:uiPriority w:val="34"/>
    <w:rsid w:val="009440F3"/>
    <w:pPr>
      <w:ind w:left="720"/>
      <w:contextualSpacing/>
    </w:pPr>
  </w:style>
  <w:style w:type="paragraph" w:styleId="Elencocontinua">
    <w:name w:val="List Continue"/>
    <w:basedOn w:val="Normale"/>
    <w:semiHidden/>
    <w:unhideWhenUsed/>
    <w:rsid w:val="009440F3"/>
    <w:pPr>
      <w:spacing w:after="120"/>
      <w:ind w:left="283"/>
      <w:contextualSpacing/>
    </w:pPr>
  </w:style>
  <w:style w:type="paragraph" w:styleId="Elencocontinua2">
    <w:name w:val="List Continue 2"/>
    <w:basedOn w:val="Normale"/>
    <w:semiHidden/>
    <w:unhideWhenUsed/>
    <w:rsid w:val="009440F3"/>
    <w:pPr>
      <w:spacing w:after="120"/>
      <w:ind w:left="566"/>
      <w:contextualSpacing/>
    </w:pPr>
  </w:style>
  <w:style w:type="paragraph" w:styleId="Elencocontinua3">
    <w:name w:val="List Continue 3"/>
    <w:basedOn w:val="Normale"/>
    <w:semiHidden/>
    <w:unhideWhenUsed/>
    <w:rsid w:val="009440F3"/>
    <w:pPr>
      <w:spacing w:after="120"/>
      <w:ind w:left="849"/>
      <w:contextualSpacing/>
    </w:pPr>
  </w:style>
  <w:style w:type="paragraph" w:styleId="Elencocontinua4">
    <w:name w:val="List Continue 4"/>
    <w:basedOn w:val="Normale"/>
    <w:semiHidden/>
    <w:unhideWhenUsed/>
    <w:rsid w:val="009440F3"/>
    <w:pPr>
      <w:spacing w:after="120"/>
      <w:ind w:left="1132"/>
      <w:contextualSpacing/>
    </w:pPr>
  </w:style>
  <w:style w:type="paragraph" w:styleId="Elencocontinua5">
    <w:name w:val="List Continue 5"/>
    <w:basedOn w:val="Normale"/>
    <w:semiHidden/>
    <w:unhideWhenUsed/>
    <w:rsid w:val="009440F3"/>
    <w:pPr>
      <w:spacing w:after="120"/>
      <w:ind w:left="1415"/>
      <w:contextualSpacing/>
    </w:pPr>
  </w:style>
  <w:style w:type="paragraph" w:styleId="Numeroelenco">
    <w:name w:val="List Number"/>
    <w:basedOn w:val="Normale"/>
    <w:rsid w:val="009440F3"/>
    <w:pPr>
      <w:numPr>
        <w:numId w:val="13"/>
      </w:numPr>
      <w:contextualSpacing/>
    </w:pPr>
  </w:style>
  <w:style w:type="paragraph" w:styleId="Numeroelenco2">
    <w:name w:val="List Number 2"/>
    <w:basedOn w:val="Normale"/>
    <w:semiHidden/>
    <w:unhideWhenUsed/>
    <w:rsid w:val="009440F3"/>
    <w:pPr>
      <w:numPr>
        <w:numId w:val="14"/>
      </w:numPr>
      <w:contextualSpacing/>
    </w:pPr>
  </w:style>
  <w:style w:type="paragraph" w:styleId="Numeroelenco3">
    <w:name w:val="List Number 3"/>
    <w:basedOn w:val="Normale"/>
    <w:semiHidden/>
    <w:unhideWhenUsed/>
    <w:rsid w:val="009440F3"/>
    <w:pPr>
      <w:numPr>
        <w:numId w:val="15"/>
      </w:numPr>
      <w:contextualSpacing/>
    </w:pPr>
  </w:style>
  <w:style w:type="paragraph" w:styleId="Numeroelenco4">
    <w:name w:val="List Number 4"/>
    <w:basedOn w:val="Normale"/>
    <w:semiHidden/>
    <w:unhideWhenUsed/>
    <w:rsid w:val="009440F3"/>
    <w:pPr>
      <w:numPr>
        <w:numId w:val="16"/>
      </w:numPr>
      <w:contextualSpacing/>
    </w:pPr>
  </w:style>
  <w:style w:type="paragraph" w:styleId="Numeroelenco5">
    <w:name w:val="List Number 5"/>
    <w:basedOn w:val="Normale"/>
    <w:semiHidden/>
    <w:unhideWhenUsed/>
    <w:rsid w:val="009440F3"/>
    <w:pPr>
      <w:numPr>
        <w:numId w:val="17"/>
      </w:numPr>
      <w:contextualSpacing/>
    </w:pPr>
  </w:style>
  <w:style w:type="paragraph" w:styleId="Bibliografia">
    <w:name w:val="Bibliography"/>
    <w:basedOn w:val="Normale"/>
    <w:next w:val="Normale"/>
    <w:uiPriority w:val="37"/>
    <w:semiHidden/>
    <w:unhideWhenUsed/>
    <w:rsid w:val="009440F3"/>
  </w:style>
  <w:style w:type="paragraph" w:styleId="Testomacro">
    <w:name w:val="macro"/>
    <w:link w:val="TestomacroCarattere"/>
    <w:semiHidden/>
    <w:unhideWhenUsed/>
    <w:rsid w:val="009440F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40" w:lineRule="exact"/>
    </w:pPr>
    <w:rPr>
      <w:rFonts w:ascii="Consolas" w:hAnsi="Consolas"/>
    </w:rPr>
  </w:style>
  <w:style w:type="character" w:customStyle="1" w:styleId="TestomacroCarattere">
    <w:name w:val="Testo macro Carattere"/>
    <w:basedOn w:val="Carpredefinitoparagrafo"/>
    <w:link w:val="Testomacro"/>
    <w:semiHidden/>
    <w:rsid w:val="009440F3"/>
    <w:rPr>
      <w:rFonts w:ascii="Consolas" w:hAnsi="Consolas"/>
      <w:lang w:val="de-DE"/>
    </w:rPr>
  </w:style>
  <w:style w:type="paragraph" w:styleId="Intestazionemessaggio">
    <w:name w:val="Message Header"/>
    <w:basedOn w:val="Normale"/>
    <w:link w:val="IntestazionemessaggioCarattere"/>
    <w:semiHidden/>
    <w:unhideWhenUsed/>
    <w:rsid w:val="009440F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IntestazionemessaggioCarattere">
    <w:name w:val="Intestazione messaggio Carattere"/>
    <w:basedOn w:val="Carpredefinitoparagrafo"/>
    <w:link w:val="Intestazionemessaggio"/>
    <w:semiHidden/>
    <w:rsid w:val="009440F3"/>
    <w:rPr>
      <w:rFonts w:asciiTheme="majorHAnsi" w:eastAsiaTheme="majorEastAsia" w:hAnsiTheme="majorHAnsi" w:cstheme="majorBidi"/>
      <w:sz w:val="24"/>
      <w:szCs w:val="24"/>
      <w:shd w:val="pct20" w:color="auto" w:fill="auto"/>
      <w:lang w:val="de-DE"/>
    </w:rPr>
  </w:style>
  <w:style w:type="character" w:styleId="Menzionenonrisolta">
    <w:name w:val="Unresolved Mention"/>
    <w:basedOn w:val="Carpredefinitoparagrafo"/>
    <w:uiPriority w:val="99"/>
    <w:semiHidden/>
    <w:unhideWhenUsed/>
    <w:rsid w:val="009440F3"/>
    <w:rPr>
      <w:color w:val="605E5C"/>
      <w:shd w:val="clear" w:color="auto" w:fill="E1DFDD"/>
      <w:lang w:val="de-DE"/>
    </w:rPr>
  </w:style>
  <w:style w:type="paragraph" w:styleId="Testonormale">
    <w:name w:val="Plain Text"/>
    <w:basedOn w:val="Normale"/>
    <w:link w:val="TestonormaleCarattere"/>
    <w:semiHidden/>
    <w:unhideWhenUsed/>
    <w:rsid w:val="009440F3"/>
    <w:pPr>
      <w:spacing w:line="240" w:lineRule="auto"/>
    </w:pPr>
    <w:rPr>
      <w:rFonts w:ascii="Consolas" w:hAnsi="Consolas"/>
      <w:sz w:val="21"/>
      <w:szCs w:val="21"/>
    </w:rPr>
  </w:style>
  <w:style w:type="character" w:customStyle="1" w:styleId="TestonormaleCarattere">
    <w:name w:val="Testo normale Carattere"/>
    <w:basedOn w:val="Carpredefinitoparagrafo"/>
    <w:link w:val="Testonormale"/>
    <w:semiHidden/>
    <w:rsid w:val="009440F3"/>
    <w:rPr>
      <w:rFonts w:ascii="Consolas" w:hAnsi="Consolas"/>
      <w:sz w:val="21"/>
      <w:szCs w:val="21"/>
      <w:lang w:val="de-DE"/>
    </w:rPr>
  </w:style>
  <w:style w:type="paragraph" w:styleId="Indicefonti">
    <w:name w:val="table of authorities"/>
    <w:basedOn w:val="Normale"/>
    <w:next w:val="Normale"/>
    <w:semiHidden/>
    <w:unhideWhenUsed/>
    <w:rsid w:val="009440F3"/>
    <w:pPr>
      <w:ind w:left="180" w:hanging="180"/>
    </w:pPr>
  </w:style>
  <w:style w:type="paragraph" w:styleId="Titoloindicefonti">
    <w:name w:val="toa heading"/>
    <w:basedOn w:val="Normale"/>
    <w:next w:val="Normale"/>
    <w:semiHidden/>
    <w:unhideWhenUsed/>
    <w:rsid w:val="009440F3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styleId="Enfasidelicata">
    <w:name w:val="Subtle Emphasis"/>
    <w:basedOn w:val="Carpredefinitoparagrafo"/>
    <w:uiPriority w:val="19"/>
    <w:rsid w:val="009440F3"/>
    <w:rPr>
      <w:i/>
      <w:iCs/>
      <w:color w:val="404040" w:themeColor="text1" w:themeTint="BF"/>
      <w:lang w:val="de-DE"/>
    </w:rPr>
  </w:style>
  <w:style w:type="character" w:styleId="Riferimentodelicato">
    <w:name w:val="Subtle Reference"/>
    <w:basedOn w:val="Carpredefinitoparagrafo"/>
    <w:uiPriority w:val="31"/>
    <w:rsid w:val="009440F3"/>
    <w:rPr>
      <w:smallCaps/>
      <w:color w:val="5A5A5A" w:themeColor="text1" w:themeTint="A5"/>
      <w:lang w:val="de-DE"/>
    </w:rPr>
  </w:style>
  <w:style w:type="character" w:styleId="Collegamentoipertestualeintelligente">
    <w:name w:val="Smart Hyperlink"/>
    <w:basedOn w:val="Carpredefinitoparagrafo"/>
    <w:uiPriority w:val="99"/>
    <w:semiHidden/>
    <w:unhideWhenUsed/>
    <w:rsid w:val="009440F3"/>
    <w:rPr>
      <w:u w:val="dotted"/>
      <w:lang w:val="de-DE"/>
    </w:rPr>
  </w:style>
  <w:style w:type="character" w:styleId="SmartLink">
    <w:name w:val="Smart Link"/>
    <w:basedOn w:val="Carpredefinitoparagrafo"/>
    <w:uiPriority w:val="99"/>
    <w:semiHidden/>
    <w:unhideWhenUsed/>
    <w:rsid w:val="009440F3"/>
    <w:rPr>
      <w:color w:val="0000FF"/>
      <w:u w:val="single"/>
      <w:shd w:val="clear" w:color="auto" w:fill="F3F2F1"/>
      <w:lang w:val="de-DE"/>
    </w:rPr>
  </w:style>
  <w:style w:type="paragraph" w:styleId="NormaleWeb">
    <w:name w:val="Normal (Web)"/>
    <w:basedOn w:val="Normale"/>
    <w:semiHidden/>
    <w:unhideWhenUsed/>
    <w:rsid w:val="009440F3"/>
    <w:rPr>
      <w:rFonts w:ascii="Times New Roman" w:hAnsi="Times New Roman"/>
      <w:sz w:val="24"/>
      <w:szCs w:val="24"/>
    </w:rPr>
  </w:style>
  <w:style w:type="paragraph" w:styleId="Rientronormale">
    <w:name w:val="Normal Indent"/>
    <w:basedOn w:val="Normale"/>
    <w:semiHidden/>
    <w:unhideWhenUsed/>
    <w:rsid w:val="009440F3"/>
    <w:pPr>
      <w:ind w:left="708"/>
    </w:pPr>
  </w:style>
  <w:style w:type="paragraph" w:styleId="Rientrocorpodeltesto2">
    <w:name w:val="Body Text Indent 2"/>
    <w:basedOn w:val="Normale"/>
    <w:link w:val="Rientrocorpodeltesto2Carattere"/>
    <w:semiHidden/>
    <w:unhideWhenUsed/>
    <w:rsid w:val="009440F3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basedOn w:val="Carpredefinitoparagrafo"/>
    <w:link w:val="Rientrocorpodeltesto2"/>
    <w:semiHidden/>
    <w:rsid w:val="009440F3"/>
    <w:rPr>
      <w:rFonts w:asciiTheme="minorHAnsi" w:hAnsiTheme="minorHAnsi"/>
      <w:sz w:val="18"/>
      <w:lang w:val="de-DE"/>
    </w:rPr>
  </w:style>
  <w:style w:type="paragraph" w:styleId="Rientrocorpodeltesto3">
    <w:name w:val="Body Text Indent 3"/>
    <w:basedOn w:val="Normale"/>
    <w:link w:val="Rientrocorpodeltesto3Carattere"/>
    <w:semiHidden/>
    <w:unhideWhenUsed/>
    <w:rsid w:val="009440F3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semiHidden/>
    <w:rsid w:val="009440F3"/>
    <w:rPr>
      <w:rFonts w:asciiTheme="minorHAnsi" w:hAnsiTheme="minorHAnsi"/>
      <w:sz w:val="16"/>
      <w:szCs w:val="16"/>
      <w:lang w:val="de-DE"/>
    </w:rPr>
  </w:style>
  <w:style w:type="paragraph" w:styleId="Primorientrocorpodeltesto">
    <w:name w:val="Body Text First Indent"/>
    <w:basedOn w:val="Corpotesto"/>
    <w:link w:val="PrimorientrocorpodeltestoCarattere"/>
    <w:rsid w:val="009440F3"/>
    <w:pPr>
      <w:ind w:firstLine="360"/>
      <w:jc w:val="left"/>
    </w:pPr>
    <w:rPr>
      <w:sz w:val="18"/>
    </w:rPr>
  </w:style>
  <w:style w:type="character" w:customStyle="1" w:styleId="CorpotestoCarattere">
    <w:name w:val="Corpo testo Carattere"/>
    <w:basedOn w:val="Carpredefinitoparagrafo"/>
    <w:link w:val="Corpotesto"/>
    <w:rsid w:val="009440F3"/>
    <w:rPr>
      <w:rFonts w:asciiTheme="minorHAnsi" w:hAnsiTheme="minorHAnsi"/>
      <w:sz w:val="24"/>
      <w:lang w:val="de-DE"/>
    </w:rPr>
  </w:style>
  <w:style w:type="character" w:customStyle="1" w:styleId="PrimorientrocorpodeltestoCarattere">
    <w:name w:val="Primo rientro corpo del testo Carattere"/>
    <w:basedOn w:val="CorpotestoCarattere"/>
    <w:link w:val="Primorientrocorpodeltesto"/>
    <w:rsid w:val="009440F3"/>
    <w:rPr>
      <w:rFonts w:asciiTheme="minorHAnsi" w:hAnsiTheme="minorHAnsi"/>
      <w:sz w:val="18"/>
      <w:lang w:val="de-DE"/>
    </w:rPr>
  </w:style>
  <w:style w:type="paragraph" w:styleId="Primorientrocorpodeltesto2">
    <w:name w:val="Body Text First Indent 2"/>
    <w:basedOn w:val="Rientrocorpodeltesto"/>
    <w:link w:val="Primorientrocorpodeltesto2Carattere"/>
    <w:semiHidden/>
    <w:unhideWhenUsed/>
    <w:rsid w:val="009440F3"/>
    <w:pPr>
      <w:ind w:left="360" w:firstLine="360"/>
      <w:jc w:val="left"/>
    </w:pPr>
    <w:rPr>
      <w:sz w:val="18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9440F3"/>
    <w:rPr>
      <w:rFonts w:asciiTheme="minorHAnsi" w:hAnsiTheme="minorHAnsi"/>
      <w:sz w:val="24"/>
      <w:lang w:val="de-DE"/>
    </w:r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semiHidden/>
    <w:rsid w:val="009440F3"/>
    <w:rPr>
      <w:rFonts w:asciiTheme="minorHAnsi" w:hAnsiTheme="minorHAnsi"/>
      <w:sz w:val="18"/>
      <w:lang w:val="de-DE"/>
    </w:rPr>
  </w:style>
  <w:style w:type="paragraph" w:styleId="Titolo">
    <w:name w:val="Title"/>
    <w:basedOn w:val="Normale"/>
    <w:next w:val="Normale"/>
    <w:link w:val="TitoloCarattere"/>
    <w:rsid w:val="009440F3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rsid w:val="009440F3"/>
    <w:rPr>
      <w:rFonts w:asciiTheme="majorHAnsi" w:eastAsiaTheme="majorEastAsia" w:hAnsiTheme="majorHAnsi" w:cstheme="majorBidi"/>
      <w:spacing w:val="-10"/>
      <w:kern w:val="28"/>
      <w:sz w:val="56"/>
      <w:szCs w:val="56"/>
      <w:lang w:val="de-DE"/>
    </w:rPr>
  </w:style>
  <w:style w:type="paragraph" w:styleId="Indirizzomittente">
    <w:name w:val="envelope return"/>
    <w:basedOn w:val="Normale"/>
    <w:semiHidden/>
    <w:unhideWhenUsed/>
    <w:rsid w:val="009440F3"/>
    <w:pPr>
      <w:spacing w:line="240" w:lineRule="auto"/>
    </w:pPr>
    <w:rPr>
      <w:rFonts w:asciiTheme="majorHAnsi" w:eastAsiaTheme="majorEastAsia" w:hAnsiTheme="majorHAnsi" w:cstheme="majorBidi"/>
      <w:sz w:val="20"/>
    </w:rPr>
  </w:style>
  <w:style w:type="paragraph" w:styleId="Indirizzodestinatario">
    <w:name w:val="envelope address"/>
    <w:basedOn w:val="Normale"/>
    <w:semiHidden/>
    <w:unhideWhenUsed/>
    <w:rsid w:val="009440F3"/>
    <w:pPr>
      <w:framePr w:w="4320" w:h="2160" w:hRule="exact" w:hSpace="141" w:wrap="auto" w:hAnchor="page" w:xAlign="center" w:yAlign="bottom"/>
      <w:spacing w:line="240" w:lineRule="auto"/>
      <w:ind w:left="1"/>
    </w:pPr>
    <w:rPr>
      <w:rFonts w:asciiTheme="majorHAnsi" w:eastAsiaTheme="majorEastAsia" w:hAnsiTheme="majorHAnsi" w:cstheme="majorBidi"/>
      <w:sz w:val="24"/>
      <w:szCs w:val="24"/>
    </w:rPr>
  </w:style>
  <w:style w:type="paragraph" w:styleId="Firma">
    <w:name w:val="Signature"/>
    <w:basedOn w:val="Normale"/>
    <w:link w:val="FirmaCarattere"/>
    <w:semiHidden/>
    <w:unhideWhenUsed/>
    <w:rsid w:val="009440F3"/>
    <w:pPr>
      <w:spacing w:line="240" w:lineRule="auto"/>
      <w:ind w:left="4252"/>
    </w:pPr>
  </w:style>
  <w:style w:type="character" w:customStyle="1" w:styleId="FirmaCarattere">
    <w:name w:val="Firma Carattere"/>
    <w:basedOn w:val="Carpredefinitoparagrafo"/>
    <w:link w:val="Firma"/>
    <w:semiHidden/>
    <w:rsid w:val="009440F3"/>
    <w:rPr>
      <w:rFonts w:asciiTheme="minorHAnsi" w:hAnsiTheme="minorHAnsi"/>
      <w:sz w:val="18"/>
      <w:lang w:val="de-DE"/>
    </w:rPr>
  </w:style>
  <w:style w:type="paragraph" w:styleId="Sottotitolo">
    <w:name w:val="Subtitle"/>
    <w:basedOn w:val="Normale"/>
    <w:next w:val="Normale"/>
    <w:link w:val="SottotitoloCarattere"/>
    <w:rsid w:val="009440F3"/>
    <w:pPr>
      <w:numPr>
        <w:ilvl w:val="1"/>
      </w:numPr>
      <w:spacing w:after="160"/>
    </w:pPr>
    <w:rPr>
      <w:rFonts w:eastAsiaTheme="minorEastAsia" w:cstheme="minorBidi"/>
      <w:color w:val="5A5A5A" w:themeColor="text1" w:themeTint="A5"/>
      <w:spacing w:val="15"/>
      <w:sz w:val="22"/>
      <w:szCs w:val="22"/>
    </w:rPr>
  </w:style>
  <w:style w:type="character" w:customStyle="1" w:styleId="SottotitoloCarattere">
    <w:name w:val="Sottotitolo Carattere"/>
    <w:basedOn w:val="Carpredefinitoparagrafo"/>
    <w:link w:val="Sottotitolo"/>
    <w:rsid w:val="009440F3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de-DE"/>
    </w:rPr>
  </w:style>
  <w:style w:type="paragraph" w:styleId="Sommario1">
    <w:name w:val="toc 1"/>
    <w:basedOn w:val="Normale"/>
    <w:next w:val="Normale"/>
    <w:autoRedefine/>
    <w:semiHidden/>
    <w:unhideWhenUsed/>
    <w:rsid w:val="009440F3"/>
    <w:pPr>
      <w:spacing w:after="100"/>
    </w:pPr>
  </w:style>
  <w:style w:type="paragraph" w:styleId="Sommario2">
    <w:name w:val="toc 2"/>
    <w:basedOn w:val="Normale"/>
    <w:next w:val="Normale"/>
    <w:autoRedefine/>
    <w:semiHidden/>
    <w:unhideWhenUsed/>
    <w:rsid w:val="009440F3"/>
    <w:pPr>
      <w:spacing w:after="100"/>
      <w:ind w:left="180"/>
    </w:pPr>
  </w:style>
  <w:style w:type="paragraph" w:styleId="Sommario3">
    <w:name w:val="toc 3"/>
    <w:basedOn w:val="Normale"/>
    <w:next w:val="Normale"/>
    <w:autoRedefine/>
    <w:semiHidden/>
    <w:unhideWhenUsed/>
    <w:rsid w:val="009440F3"/>
    <w:pPr>
      <w:spacing w:after="100"/>
      <w:ind w:left="360"/>
    </w:pPr>
  </w:style>
  <w:style w:type="paragraph" w:styleId="Sommario4">
    <w:name w:val="toc 4"/>
    <w:basedOn w:val="Normale"/>
    <w:next w:val="Normale"/>
    <w:autoRedefine/>
    <w:semiHidden/>
    <w:unhideWhenUsed/>
    <w:rsid w:val="009440F3"/>
    <w:pPr>
      <w:spacing w:after="100"/>
      <w:ind w:left="540"/>
    </w:pPr>
  </w:style>
  <w:style w:type="paragraph" w:styleId="Sommario5">
    <w:name w:val="toc 5"/>
    <w:basedOn w:val="Normale"/>
    <w:next w:val="Normale"/>
    <w:autoRedefine/>
    <w:semiHidden/>
    <w:unhideWhenUsed/>
    <w:rsid w:val="009440F3"/>
    <w:pPr>
      <w:spacing w:after="100"/>
      <w:ind w:left="720"/>
    </w:pPr>
  </w:style>
  <w:style w:type="paragraph" w:styleId="Sommario6">
    <w:name w:val="toc 6"/>
    <w:basedOn w:val="Normale"/>
    <w:next w:val="Normale"/>
    <w:autoRedefine/>
    <w:semiHidden/>
    <w:unhideWhenUsed/>
    <w:rsid w:val="009440F3"/>
    <w:pPr>
      <w:spacing w:after="100"/>
      <w:ind w:left="900"/>
    </w:pPr>
  </w:style>
  <w:style w:type="paragraph" w:styleId="Sommario7">
    <w:name w:val="toc 7"/>
    <w:basedOn w:val="Normale"/>
    <w:next w:val="Normale"/>
    <w:autoRedefine/>
    <w:semiHidden/>
    <w:unhideWhenUsed/>
    <w:rsid w:val="009440F3"/>
    <w:pPr>
      <w:spacing w:after="100"/>
      <w:ind w:left="1080"/>
    </w:pPr>
  </w:style>
  <w:style w:type="paragraph" w:styleId="Sommario8">
    <w:name w:val="toc 8"/>
    <w:basedOn w:val="Normale"/>
    <w:next w:val="Normale"/>
    <w:autoRedefine/>
    <w:semiHidden/>
    <w:unhideWhenUsed/>
    <w:rsid w:val="009440F3"/>
    <w:pPr>
      <w:spacing w:after="100"/>
      <w:ind w:left="1260"/>
    </w:pPr>
  </w:style>
  <w:style w:type="paragraph" w:styleId="Sommario9">
    <w:name w:val="toc 9"/>
    <w:basedOn w:val="Normale"/>
    <w:next w:val="Normale"/>
    <w:autoRedefine/>
    <w:semiHidden/>
    <w:unhideWhenUsed/>
    <w:rsid w:val="009440F3"/>
    <w:pPr>
      <w:spacing w:after="100"/>
      <w:ind w:left="1440"/>
    </w:pPr>
  </w:style>
  <w:style w:type="character" w:styleId="Numeroriga">
    <w:name w:val="line number"/>
    <w:basedOn w:val="Carpredefinitoparagrafo"/>
    <w:semiHidden/>
    <w:unhideWhenUsed/>
    <w:rsid w:val="009440F3"/>
    <w:rPr>
      <w:lang w:val="de-DE"/>
    </w:rPr>
  </w:style>
  <w:style w:type="paragraph" w:styleId="Citazione">
    <w:name w:val="Quote"/>
    <w:basedOn w:val="Normale"/>
    <w:next w:val="Normale"/>
    <w:link w:val="CitazioneCarattere"/>
    <w:uiPriority w:val="29"/>
    <w:rsid w:val="009440F3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9440F3"/>
    <w:rPr>
      <w:rFonts w:asciiTheme="minorHAnsi" w:hAnsiTheme="minorHAnsi"/>
      <w:i/>
      <w:iCs/>
      <w:color w:val="404040" w:themeColor="text1" w:themeTint="BF"/>
      <w:sz w:val="18"/>
      <w:lang w:val="de-DE"/>
    </w:rPr>
  </w:style>
  <w:style w:type="character" w:customStyle="1" w:styleId="normaltextrun">
    <w:name w:val="normaltextrun"/>
    <w:basedOn w:val="Carpredefinitoparagrafo"/>
    <w:rsid w:val="000375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872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0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jp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1.jp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ftt.roto-frank.com/it-it/unternehmen/presse/comunicati-stampa/" TargetMode="Externa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hyperlink" Target="https://ftt.roto-frank.com/it-it/prodotti/dettagli/roto-e-tec-drive/" TargetMode="External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mailto:sabine.brendel@roto-frank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rflenas1.rfle.roto-frank.com\rfledata\Standard-Vorlagen\FTT\Presseinfo.dotx" TargetMode="External"/></Relationships>
</file>

<file path=word/theme/theme1.xml><?xml version="1.0" encoding="utf-8"?>
<a:theme xmlns:a="http://schemas.openxmlformats.org/drawingml/2006/main" name="Larissa">
  <a:themeElements>
    <a:clrScheme name="ROTO-Farbpalette">
      <a:dk1>
        <a:srgbClr val="000000"/>
      </a:dk1>
      <a:lt1>
        <a:srgbClr val="FFFFFF"/>
      </a:lt1>
      <a:dk2>
        <a:srgbClr val="FFFFFF"/>
      </a:dk2>
      <a:lt2>
        <a:srgbClr val="FFFFFF"/>
      </a:lt2>
      <a:accent1>
        <a:srgbClr val="4D4F53"/>
      </a:accent1>
      <a:accent2>
        <a:srgbClr val="747678"/>
      </a:accent2>
      <a:accent3>
        <a:srgbClr val="A5A5A5"/>
      </a:accent3>
      <a:accent4>
        <a:srgbClr val="BCBDBC"/>
      </a:accent4>
      <a:accent5>
        <a:srgbClr val="FE0009"/>
      </a:accent5>
      <a:accent6>
        <a:srgbClr val="8F8F8C"/>
      </a:accent6>
      <a:hlink>
        <a:srgbClr val="000000"/>
      </a:hlink>
      <a:folHlink>
        <a:srgbClr val="000000"/>
      </a:folHlink>
    </a:clrScheme>
    <a:fontScheme name="ROTO">
      <a:majorFont>
        <a:latin typeface="Roboto Flex Light"/>
        <a:ea typeface=""/>
        <a:cs typeface=""/>
      </a:majorFont>
      <a:minorFont>
        <a:latin typeface="Roboto Flex Light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E7B8D3D86BC7A43BCD9A6C9DBCD2F6E" ma:contentTypeVersion="8" ma:contentTypeDescription="Ein neues Dokument erstellen." ma:contentTypeScope="" ma:versionID="c8988aec6f91aabe455d9806303dddd3">
  <xsd:schema xmlns:xsd="http://www.w3.org/2001/XMLSchema" xmlns:xs="http://www.w3.org/2001/XMLSchema" xmlns:p="http://schemas.microsoft.com/office/2006/metadata/properties" xmlns:ns2="bf039200-ba34-4e6c-8211-26705058c129" xmlns:ns3="9424d3ba-1806-43bc-bc19-e57b9a21de99" targetNamespace="http://schemas.microsoft.com/office/2006/metadata/properties" ma:root="true" ma:fieldsID="23952c948c6252e0af1b0068803d7850" ns2:_="" ns3:_="">
    <xsd:import namespace="bf039200-ba34-4e6c-8211-26705058c129"/>
    <xsd:import namespace="9424d3ba-1806-43bc-bc19-e57b9a21de99"/>
    <xsd:element name="properties">
      <xsd:complexType>
        <xsd:sequence>
          <xsd:element name="documentManagement">
            <xsd:complexType>
              <xsd:all>
                <xsd:element ref="ns2:p556ea2cc18f4a1c9fa24161d308f1ba" minOccurs="0"/>
                <xsd:element ref="ns3:TaxCatchAll" minOccurs="0"/>
                <xsd:element ref="ns2:hebb9d4d8b17447fb94de97dc23398a1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f039200-ba34-4e6c-8211-26705058c129" elementFormDefault="qualified">
    <xsd:import namespace="http://schemas.microsoft.com/office/2006/documentManagement/types"/>
    <xsd:import namespace="http://schemas.microsoft.com/office/infopath/2007/PartnerControls"/>
    <xsd:element name="p556ea2cc18f4a1c9fa24161d308f1ba" ma:index="9" nillable="true" ma:taxonomy="true" ma:internalName="p556ea2cc18f4a1c9fa24161d308f1ba" ma:taxonomyFieldName="Sprache" ma:displayName="Sprache" ma:readOnly="false" ma:default="" ma:fieldId="{9556ea2c-c18f-4a1c-9fa2-4161d308f1ba}" ma:sspId="f753b327-4476-471b-a20b-05b21cb5f9b7" ma:termSetId="0fd2b3f5-4cd4-496f-91aa-e1781fefe8e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hebb9d4d8b17447fb94de97dc23398a1" ma:index="12" nillable="true" ma:taxonomy="true" ma:internalName="hebb9d4d8b17447fb94de97dc23398a1" ma:taxonomyFieldName="Division" ma:displayName="Division" ma:default="" ma:fieldId="{1ebb9d4d-8b17-447f-b94d-e97dc23398a1}" ma:sspId="f753b327-4476-471b-a20b-05b21cb5f9b7" ma:termSetId="bb9fd401-bc01-4917-bb7c-c69e847b222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24d3ba-1806-43bc-bc19-e57b9a21de99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f4e3b956-3a71-4dc4-99a5-96eebd85f1a4}" ma:internalName="TaxCatchAll" ma:showField="CatchAllData" ma:web="9424d3ba-1806-43bc-bc19-e57b9a21de9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556ea2cc18f4a1c9fa24161d308f1ba xmlns="bf039200-ba34-4e6c-8211-26705058c129">
      <Terms xmlns="http://schemas.microsoft.com/office/infopath/2007/PartnerControls"/>
    </p556ea2cc18f4a1c9fa24161d308f1ba>
    <TaxCatchAll xmlns="9424d3ba-1806-43bc-bc19-e57b9a21de99" xsi:nil="true"/>
    <hebb9d4d8b17447fb94de97dc23398a1 xmlns="bf039200-ba34-4e6c-8211-26705058c129">
      <Terms xmlns="http://schemas.microsoft.com/office/infopath/2007/PartnerControls"/>
    </hebb9d4d8b17447fb94de97dc23398a1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5129CD9-761D-457D-9F4B-9D6A2F8B67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f039200-ba34-4e6c-8211-26705058c129"/>
    <ds:schemaRef ds:uri="9424d3ba-1806-43bc-bc19-e57b9a21de9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C7A9E22-F2AF-44B8-BCC3-DC4C592617FB}">
  <ds:schemaRefs>
    <ds:schemaRef ds:uri="http://schemas.microsoft.com/office/2006/metadata/properties"/>
    <ds:schemaRef ds:uri="http://schemas.microsoft.com/office/infopath/2007/PartnerControls"/>
    <ds:schemaRef ds:uri="bf039200-ba34-4e6c-8211-26705058c129"/>
    <ds:schemaRef ds:uri="9424d3ba-1806-43bc-bc19-e57b9a21de99"/>
  </ds:schemaRefs>
</ds:datastoreItem>
</file>

<file path=customXml/itemProps3.xml><?xml version="1.0" encoding="utf-8"?>
<ds:datastoreItem xmlns:ds="http://schemas.openxmlformats.org/officeDocument/2006/customXml" ds:itemID="{179B9BB0-0E08-4767-912D-124795C8D79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Presseinfo</Template>
  <TotalTime>129</TotalTime>
  <Pages>3</Pages>
  <Words>1143</Words>
  <Characters>6517</Characters>
  <Application>Microsoft Office Word</Application>
  <DocSecurity>0</DocSecurity>
  <Lines>54</Lines>
  <Paragraphs>15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>Roto Frank Fenster- und Türtechnologie GmbH</Company>
  <LinksUpToDate>false</LinksUpToDate>
  <CharactersWithSpaces>7645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Sabine Brendel</dc:creator>
  <cp:keywords/>
  <dc:description>Eingebettete Schriftart: Roboto Flex (Copyright 2017 The Roboto Flex Project Authors), SIL Open Font License, Version 1.1, abrufbar unter https://openfontlicense.org/open-font-license-official-text/</dc:description>
  <cp:lastModifiedBy>Klugbauer, Manuela</cp:lastModifiedBy>
  <cp:revision>74</cp:revision>
  <cp:lastPrinted>2021-01-25T11:28:00Z</cp:lastPrinted>
  <dcterms:created xsi:type="dcterms:W3CDTF">2026-07-16T12:52:00Z</dcterms:created>
  <dcterms:modified xsi:type="dcterms:W3CDTF">2026-09-04T09:38:00Z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0x0101000E7B8D3D86BC7A43BCD9A6C9DBCD2F6E</vt:lpwstr>
  </property>
</Properties>
</file>